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优化的理论基础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999774" cy="3564000"/>
            <wp:effectExtent l="0" t="0" r="1270" b="0"/>
            <wp:docPr id="31" name="图片 31" descr="http://img.blog.csdn.net/2016033011453547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33011453547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494" cy="356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bookmarkStart w:id="0" w:name="t1"/>
      <w:bookmarkEnd w:id="0"/>
      <w:r>
        <w:rPr>
          <w:rFonts w:ascii="Arial" w:hAnsi="Arial" w:cs="Arial"/>
          <w:color w:val="000000"/>
        </w:rPr>
        <w:t>通过</w:t>
      </w:r>
      <w:r>
        <w:rPr>
          <w:rFonts w:ascii="Arial" w:hAnsi="Arial" w:cs="Arial"/>
          <w:color w:val="000000"/>
        </w:rPr>
        <w:t>Select Count(?)</w:t>
      </w:r>
      <w:r>
        <w:rPr>
          <w:rFonts w:ascii="Arial" w:hAnsi="Arial" w:cs="Arial"/>
          <w:color w:val="000000"/>
        </w:rPr>
        <w:t>进入优化之旅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不看百度或者</w:t>
      </w:r>
      <w:r>
        <w:rPr>
          <w:rFonts w:ascii="Arial" w:hAnsi="Arial" w:cs="Arial"/>
          <w:color w:val="000000"/>
          <w:sz w:val="21"/>
          <w:szCs w:val="21"/>
        </w:rPr>
        <w:t>GOOGLE</w:t>
      </w:r>
      <w:r>
        <w:rPr>
          <w:rFonts w:ascii="Arial" w:hAnsi="Arial" w:cs="Arial"/>
          <w:color w:val="000000"/>
          <w:sz w:val="21"/>
          <w:szCs w:val="21"/>
        </w:rPr>
        <w:t>说出下面</w:t>
      </w:r>
      <w:r>
        <w:rPr>
          <w:rFonts w:ascii="Arial" w:hAnsi="Arial" w:cs="Arial"/>
          <w:color w:val="000000"/>
          <w:sz w:val="21"/>
          <w:szCs w:val="21"/>
        </w:rPr>
        <w:t>3</w:t>
      </w:r>
      <w:r>
        <w:rPr>
          <w:rFonts w:ascii="Arial" w:hAnsi="Arial" w:cs="Arial"/>
          <w:color w:val="000000"/>
          <w:sz w:val="21"/>
          <w:szCs w:val="21"/>
        </w:rPr>
        <w:t>者的区别？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SELECT COUNT (*)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  <w:t>SELECT COUNT(1)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  <w:t>SELECT COUNT(</w:t>
      </w:r>
      <w:r>
        <w:rPr>
          <w:rFonts w:ascii="Arial" w:hAnsi="Arial" w:cs="Arial"/>
          <w:color w:val="000000"/>
          <w:sz w:val="21"/>
          <w:szCs w:val="21"/>
        </w:rPr>
        <w:t>字段名）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" w:name="t2"/>
      <w:bookmarkEnd w:id="1"/>
      <w:r>
        <w:rPr>
          <w:rFonts w:ascii="Arial" w:hAnsi="Arial" w:cs="Arial"/>
          <w:color w:val="000000"/>
        </w:rPr>
        <w:t xml:space="preserve">SELECT </w:t>
      </w:r>
      <w:proofErr w:type="gramStart"/>
      <w:r>
        <w:rPr>
          <w:rFonts w:ascii="Arial" w:hAnsi="Arial" w:cs="Arial"/>
          <w:color w:val="000000"/>
        </w:rPr>
        <w:t>Count(</w:t>
      </w:r>
      <w:proofErr w:type="gramEnd"/>
      <w:r>
        <w:rPr>
          <w:rFonts w:ascii="Arial" w:hAnsi="Arial" w:cs="Arial"/>
          <w:color w:val="000000"/>
        </w:rPr>
        <w:t>?)</w:t>
      </w:r>
      <w:r>
        <w:rPr>
          <w:rFonts w:ascii="Arial" w:hAnsi="Arial" w:cs="Arial"/>
          <w:color w:val="000000"/>
        </w:rPr>
        <w:t>的知识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057712" cy="4053600"/>
            <wp:effectExtent l="0" t="0" r="635" b="4445"/>
            <wp:docPr id="30" name="图片 30" descr="http://img.blog.csdn.net/20160330114809331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330114809331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424" cy="405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bookmarkStart w:id="2" w:name="t3"/>
      <w:bookmarkEnd w:id="2"/>
      <w:r>
        <w:rPr>
          <w:rFonts w:ascii="Arial" w:hAnsi="Arial" w:cs="Arial"/>
          <w:color w:val="000000"/>
        </w:rPr>
        <w:t>ORACLE</w:t>
      </w:r>
      <w:r>
        <w:rPr>
          <w:rFonts w:ascii="Arial" w:hAnsi="Arial" w:cs="Arial"/>
          <w:color w:val="000000"/>
        </w:rPr>
        <w:t>的优化器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要说</w:t>
      </w:r>
      <w:r>
        <w:rPr>
          <w:rFonts w:ascii="Arial" w:hAnsi="Arial" w:cs="Arial"/>
          <w:color w:val="000000"/>
          <w:sz w:val="21"/>
          <w:szCs w:val="21"/>
        </w:rPr>
        <w:t>PLSQL</w:t>
      </w:r>
      <w:r>
        <w:rPr>
          <w:rFonts w:ascii="Arial" w:hAnsi="Arial" w:cs="Arial"/>
          <w:color w:val="000000"/>
          <w:sz w:val="21"/>
          <w:szCs w:val="21"/>
        </w:rPr>
        <w:t>优化，我们先需要来好好说一下</w:t>
      </w:r>
      <w:r>
        <w:rPr>
          <w:rFonts w:ascii="Arial" w:hAnsi="Arial" w:cs="Arial"/>
          <w:color w:val="000000"/>
          <w:sz w:val="21"/>
          <w:szCs w:val="21"/>
        </w:rPr>
        <w:t>Oracle</w:t>
      </w:r>
      <w:r>
        <w:rPr>
          <w:rFonts w:ascii="Arial" w:hAnsi="Arial" w:cs="Arial"/>
          <w:color w:val="000000"/>
          <w:sz w:val="21"/>
          <w:szCs w:val="21"/>
        </w:rPr>
        <w:t>优化器的知识：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797416" cy="3996000"/>
            <wp:effectExtent l="0" t="0" r="0" b="5080"/>
            <wp:docPr id="29" name="图片 29" descr="http://img.blog.csdn.net/20160330114939457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330114939457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97" cy="399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3" w:name="t4"/>
      <w:bookmarkEnd w:id="3"/>
      <w:r>
        <w:rPr>
          <w:rFonts w:ascii="Arial" w:hAnsi="Arial" w:cs="Arial"/>
          <w:color w:val="000000"/>
        </w:rPr>
        <w:t>优化器的优化模式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046370" cy="3376800"/>
            <wp:effectExtent l="0" t="0" r="1905" b="0"/>
            <wp:docPr id="28" name="图片 28" descr="http://img.blog.csdn.net/20160330115055761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60330115055761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591" cy="33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4" w:name="t5"/>
      <w:bookmarkEnd w:id="4"/>
      <w:r>
        <w:rPr>
          <w:rFonts w:ascii="Arial" w:hAnsi="Arial" w:cs="Arial"/>
          <w:color w:val="000000"/>
        </w:rPr>
        <w:lastRenderedPageBreak/>
        <w:t>CBO</w:t>
      </w:r>
      <w:r>
        <w:rPr>
          <w:rFonts w:ascii="Arial" w:hAnsi="Arial" w:cs="Arial"/>
          <w:color w:val="000000"/>
        </w:rPr>
        <w:t>模式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259707" cy="3484800"/>
            <wp:effectExtent l="0" t="0" r="0" b="1905"/>
            <wp:docPr id="27" name="图片 27" descr="http://img.blog.csdn.net/20160330115127777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60330115127777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25" cy="34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5" w:name="t6"/>
      <w:bookmarkEnd w:id="5"/>
      <w:r>
        <w:rPr>
          <w:rFonts w:ascii="Arial" w:hAnsi="Arial" w:cs="Arial"/>
          <w:color w:val="000000"/>
        </w:rPr>
        <w:t>RBO</w:t>
      </w:r>
      <w:r>
        <w:rPr>
          <w:rFonts w:ascii="Arial" w:hAnsi="Arial" w:cs="Arial"/>
          <w:color w:val="000000"/>
        </w:rPr>
        <w:t>模式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231941" cy="3700800"/>
            <wp:effectExtent l="0" t="0" r="6985" b="0"/>
            <wp:docPr id="26" name="图片 26" descr="http://img.blog.csdn.net/20160330115202989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60330115202989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844" cy="370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6" w:name="t7"/>
      <w:bookmarkEnd w:id="6"/>
      <w:r>
        <w:rPr>
          <w:rFonts w:ascii="Arial" w:hAnsi="Arial" w:cs="Arial"/>
          <w:color w:val="000000"/>
        </w:rPr>
        <w:lastRenderedPageBreak/>
        <w:t>一起来看看</w:t>
      </w:r>
      <w:r>
        <w:rPr>
          <w:rFonts w:ascii="Arial" w:hAnsi="Arial" w:cs="Arial"/>
          <w:color w:val="000000"/>
        </w:rPr>
        <w:t>oracle</w:t>
      </w:r>
      <w:r>
        <w:rPr>
          <w:rFonts w:ascii="Arial" w:hAnsi="Arial" w:cs="Arial"/>
          <w:color w:val="000000"/>
        </w:rPr>
        <w:t>优化器的发展历程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522400" cy="3906254"/>
            <wp:effectExtent l="0" t="0" r="2540" b="0"/>
            <wp:docPr id="25" name="图片 25" descr="http://img.blog.csdn.net/20160330115242896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60330115242896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09" cy="391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所以，我们知道</w:t>
      </w:r>
      <w:r>
        <w:rPr>
          <w:rFonts w:ascii="Arial" w:hAnsi="Arial" w:cs="Arial"/>
          <w:color w:val="000000"/>
          <w:sz w:val="21"/>
          <w:szCs w:val="21"/>
        </w:rPr>
        <w:t>ORACLE10</w:t>
      </w:r>
      <w:r>
        <w:rPr>
          <w:rFonts w:ascii="Arial" w:hAnsi="Arial" w:cs="Arial"/>
          <w:color w:val="000000"/>
          <w:sz w:val="21"/>
          <w:szCs w:val="21"/>
        </w:rPr>
        <w:t>后开始默认使用</w:t>
      </w:r>
      <w:r>
        <w:rPr>
          <w:rFonts w:ascii="Arial" w:hAnsi="Arial" w:cs="Arial"/>
          <w:color w:val="000000"/>
          <w:sz w:val="21"/>
          <w:szCs w:val="21"/>
        </w:rPr>
        <w:t>CBO</w:t>
      </w:r>
      <w:r>
        <w:rPr>
          <w:rFonts w:ascii="Arial" w:hAnsi="Arial" w:cs="Arial"/>
          <w:color w:val="000000"/>
          <w:sz w:val="21"/>
          <w:szCs w:val="21"/>
        </w:rPr>
        <w:t>，在</w:t>
      </w:r>
      <w:r>
        <w:rPr>
          <w:rFonts w:ascii="Arial" w:hAnsi="Arial" w:cs="Arial"/>
          <w:color w:val="000000"/>
          <w:sz w:val="21"/>
          <w:szCs w:val="21"/>
        </w:rPr>
        <w:t>CBO</w:t>
      </w:r>
      <w:r>
        <w:rPr>
          <w:rFonts w:ascii="Arial" w:hAnsi="Arial" w:cs="Arial"/>
          <w:color w:val="000000"/>
          <w:sz w:val="21"/>
          <w:szCs w:val="21"/>
        </w:rPr>
        <w:t>时</w:t>
      </w:r>
      <w:r>
        <w:rPr>
          <w:rFonts w:ascii="Arial" w:hAnsi="Arial" w:cs="Arial"/>
          <w:color w:val="000000"/>
          <w:sz w:val="21"/>
          <w:szCs w:val="21"/>
        </w:rPr>
        <w:t>ORACLE</w:t>
      </w:r>
      <w:r>
        <w:rPr>
          <w:rFonts w:ascii="Arial" w:hAnsi="Arial" w:cs="Arial"/>
          <w:color w:val="000000"/>
          <w:sz w:val="21"/>
          <w:szCs w:val="21"/>
        </w:rPr>
        <w:t>会自动来选择最优的执行计划，有时我们会认为：这个应该走索引更好啊，但是对于</w:t>
      </w:r>
      <w:r>
        <w:rPr>
          <w:rFonts w:ascii="Arial" w:hAnsi="Arial" w:cs="Arial"/>
          <w:color w:val="000000"/>
          <w:sz w:val="21"/>
          <w:szCs w:val="21"/>
        </w:rPr>
        <w:t>CBO</w:t>
      </w:r>
      <w:r>
        <w:rPr>
          <w:rFonts w:ascii="Arial" w:hAnsi="Arial" w:cs="Arial"/>
          <w:color w:val="000000"/>
          <w:sz w:val="21"/>
          <w:szCs w:val="21"/>
        </w:rPr>
        <w:t>来说，一个</w:t>
      </w:r>
      <w:r>
        <w:rPr>
          <w:rFonts w:ascii="Arial" w:hAnsi="Arial" w:cs="Arial"/>
          <w:color w:val="000000"/>
          <w:sz w:val="21"/>
          <w:szCs w:val="21"/>
        </w:rPr>
        <w:t>FULL TABLE ACCESS</w:t>
      </w:r>
      <w:r>
        <w:rPr>
          <w:rFonts w:ascii="Arial" w:hAnsi="Arial" w:cs="Arial"/>
          <w:color w:val="000000"/>
          <w:sz w:val="21"/>
          <w:szCs w:val="21"/>
        </w:rPr>
        <w:t>反而比索引更有效。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因此，在</w:t>
      </w:r>
      <w:r>
        <w:rPr>
          <w:rFonts w:ascii="Arial" w:hAnsi="Arial" w:cs="Arial"/>
          <w:color w:val="000000"/>
          <w:sz w:val="21"/>
          <w:szCs w:val="21"/>
        </w:rPr>
        <w:t>CBO</w:t>
      </w:r>
      <w:r>
        <w:rPr>
          <w:rFonts w:ascii="Arial" w:hAnsi="Arial" w:cs="Arial"/>
          <w:color w:val="000000"/>
          <w:sz w:val="21"/>
          <w:szCs w:val="21"/>
        </w:rPr>
        <w:t>的模式下，我们需要做的就是：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做好数据库信息的相关统计</w:t>
      </w:r>
    </w:p>
    <w:p w:rsidR="00740602" w:rsidRDefault="00740602" w:rsidP="00740602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合理建设我们的索引</w:t>
      </w:r>
    </w:p>
    <w:p w:rsidR="00740602" w:rsidRDefault="00740602" w:rsidP="00740602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优化我们的</w:t>
      </w:r>
      <w:r>
        <w:rPr>
          <w:rFonts w:ascii="Arial" w:hAnsi="Arial" w:cs="Arial"/>
          <w:color w:val="000000"/>
          <w:szCs w:val="21"/>
        </w:rPr>
        <w:t>SQL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bookmarkStart w:id="7" w:name="t8"/>
      <w:bookmarkEnd w:id="7"/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索引是不需要修改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最直接带来性能提升的利器，何时该建索引，怎么建？怎么样让你的索引更合理？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8" w:name="t9"/>
      <w:bookmarkEnd w:id="8"/>
      <w:r>
        <w:rPr>
          <w:rFonts w:ascii="Arial" w:hAnsi="Arial" w:cs="Arial"/>
          <w:color w:val="000000"/>
        </w:rPr>
        <w:t>索引按内部结构分类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237760" cy="4168800"/>
            <wp:effectExtent l="0" t="0" r="0" b="3175"/>
            <wp:docPr id="24" name="图片 24" descr="http://img.blog.csdn.net/20160330115424843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g.blog.csdn.net/20160330115424843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036" cy="417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9" w:name="t10"/>
      <w:bookmarkEnd w:id="9"/>
      <w:r>
        <w:rPr>
          <w:rFonts w:ascii="Arial" w:hAnsi="Arial" w:cs="Arial"/>
          <w:color w:val="000000"/>
        </w:rPr>
        <w:t>索引按功能分类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55059" cy="3686400"/>
            <wp:effectExtent l="0" t="0" r="0" b="0"/>
            <wp:docPr id="23" name="图片 23" descr="http://img.blog.csdn.net/20160330115522819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blog.csdn.net/20160330115522819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92" cy="368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0" w:name="t11"/>
      <w:bookmarkEnd w:id="10"/>
      <w:r>
        <w:rPr>
          <w:rFonts w:ascii="Arial" w:hAnsi="Arial" w:cs="Arial"/>
          <w:color w:val="000000"/>
        </w:rPr>
        <w:t>索引按索引对象分类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090640" cy="3406376"/>
            <wp:effectExtent l="0" t="0" r="0" b="3810"/>
            <wp:docPr id="22" name="图片 22" descr="http://img.blog.csdn.net/20160330115704800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g.blog.csdn.net/20160330115704800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14" cy="340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1" w:name="t12"/>
      <w:bookmarkEnd w:id="11"/>
      <w:r>
        <w:rPr>
          <w:rFonts w:ascii="Arial" w:hAnsi="Arial" w:cs="Arial"/>
          <w:color w:val="000000"/>
        </w:rPr>
        <w:t>建立索引的方法论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t>上面介绍了这么多索引的分类，下面来讲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讲</w:t>
      </w:r>
      <w:proofErr w:type="gramEnd"/>
      <w:r>
        <w:rPr>
          <w:rFonts w:ascii="Arial" w:hAnsi="Arial" w:cs="Arial"/>
          <w:color w:val="000000"/>
          <w:sz w:val="21"/>
          <w:szCs w:val="21"/>
        </w:rPr>
        <w:t>建立索引的方法论吧，大家可能较关心这个，因为这个是经验总结也是实战有用的利器哈。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880493" cy="4039200"/>
            <wp:effectExtent l="0" t="0" r="6350" b="0"/>
            <wp:docPr id="21" name="图片 21" descr="http://img.blog.csdn.net/20160330115847211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.blog.csdn.net/20160330115847211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035" cy="403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860800" cy="3994349"/>
            <wp:effectExtent l="0" t="0" r="6985" b="6350"/>
            <wp:docPr id="20" name="图片 20" descr="http://img.blog.csdn.net/20160330115855412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g.blog.csdn.net/20160330115855412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71" cy="39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2" w:name="t13"/>
      <w:bookmarkEnd w:id="12"/>
      <w:r>
        <w:rPr>
          <w:rFonts w:ascii="Arial" w:hAnsi="Arial" w:cs="Arial"/>
          <w:color w:val="000000"/>
        </w:rPr>
        <w:t>不建议建立索引的情况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索引很神奇，可是索引不是万能，有时你建了索引也等于没用或者是白建、作无用功，为什么呢？我们看下去。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539350" cy="3729600"/>
            <wp:effectExtent l="0" t="0" r="4445" b="4445"/>
            <wp:docPr id="19" name="图片 19" descr="http://img.blog.csdn.net/20160330120021727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blog.csdn.net/20160330120021727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11" cy="372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493454" cy="3726473"/>
            <wp:effectExtent l="0" t="0" r="0" b="7620"/>
            <wp:docPr id="18" name="图片 18" descr="http://img.blog.csdn.net/20160330120031118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g.blog.csdn.net/20160330120031118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14" cy="372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3" w:name="t14"/>
      <w:bookmarkEnd w:id="13"/>
      <w:r>
        <w:rPr>
          <w:rFonts w:ascii="Arial" w:hAnsi="Arial" w:cs="Arial"/>
          <w:color w:val="000000"/>
        </w:rPr>
        <w:t>索引不会生效的情况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所以索引不要乱建，有时建了也是白建，为什么呢？来看看下面的案例分析吧：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378400" cy="3735372"/>
            <wp:effectExtent l="0" t="0" r="0" b="0"/>
            <wp:docPr id="17" name="图片 17" descr="http://img.blog.csdn.net/20160330120134884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.blog.csdn.net/20160330120134884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294" cy="37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4" w:name="t15"/>
      <w:bookmarkEnd w:id="14"/>
      <w:r>
        <w:rPr>
          <w:rFonts w:ascii="Arial" w:hAnsi="Arial" w:cs="Arial"/>
          <w:color w:val="000000"/>
        </w:rPr>
        <w:t>以案例来说明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3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27"/>
          <w:szCs w:val="27"/>
        </w:rPr>
      </w:pPr>
      <w:bookmarkStart w:id="15" w:name="t16"/>
      <w:bookmarkEnd w:id="15"/>
      <w:r>
        <w:rPr>
          <w:rFonts w:ascii="Arial" w:hAnsi="Arial" w:cs="Arial"/>
          <w:color w:val="000000"/>
        </w:rPr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>&gt;</w:t>
      </w:r>
      <w:r>
        <w:rPr>
          <w:rFonts w:ascii="Arial" w:hAnsi="Arial" w:cs="Arial"/>
          <w:color w:val="000000"/>
        </w:rPr>
        <w:t>一个不走索引的优化案例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160433" cy="3261600"/>
            <wp:effectExtent l="0" t="0" r="2540" b="0"/>
            <wp:docPr id="16" name="图片 16" descr="http://img.blog.csdn.net/20160330120231245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g.blog.csdn.net/20160330120231245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304" cy="326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t>这个例子说明了，如果你有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一字参于</w:t>
      </w:r>
      <w:proofErr w:type="gramEnd"/>
      <w:r>
        <w:rPr>
          <w:rFonts w:ascii="Arial" w:hAnsi="Arial" w:cs="Arial"/>
          <w:color w:val="000000"/>
          <w:sz w:val="21"/>
          <w:szCs w:val="21"/>
        </w:rPr>
        <w:t>WHERE</w:t>
      </w:r>
      <w:r>
        <w:rPr>
          <w:rFonts w:ascii="Arial" w:hAnsi="Arial" w:cs="Arial"/>
          <w:color w:val="000000"/>
          <w:sz w:val="21"/>
          <w:szCs w:val="21"/>
        </w:rPr>
        <w:t>条件查询的字段，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但是它参于</w:t>
      </w:r>
      <w:proofErr w:type="gramEnd"/>
      <w:r>
        <w:rPr>
          <w:rFonts w:ascii="Arial" w:hAnsi="Arial" w:cs="Arial"/>
          <w:color w:val="000000"/>
          <w:sz w:val="21"/>
          <w:szCs w:val="21"/>
        </w:rPr>
        <w:t>了运算符，因此它在</w:t>
      </w:r>
      <w:r>
        <w:rPr>
          <w:rFonts w:ascii="Arial" w:hAnsi="Arial" w:cs="Arial"/>
          <w:color w:val="000000"/>
          <w:sz w:val="21"/>
          <w:szCs w:val="21"/>
        </w:rPr>
        <w:t>ORACLE</w:t>
      </w:r>
      <w:r>
        <w:rPr>
          <w:rFonts w:ascii="Arial" w:hAnsi="Arial" w:cs="Arial"/>
          <w:color w:val="000000"/>
          <w:sz w:val="21"/>
          <w:szCs w:val="21"/>
        </w:rPr>
        <w:t>的内部执行计划中是不会走索引的，因此我们做了一个小小的变化，效率提升了多少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倍</w:t>
      </w:r>
      <w:proofErr w:type="gramEnd"/>
      <w:r>
        <w:rPr>
          <w:rFonts w:ascii="Arial" w:hAnsi="Arial" w:cs="Arial"/>
          <w:color w:val="000000"/>
          <w:sz w:val="21"/>
          <w:szCs w:val="21"/>
        </w:rPr>
        <w:t>？</w:t>
      </w:r>
      <w:r>
        <w:rPr>
          <w:rFonts w:ascii="Arial" w:hAnsi="Arial" w:cs="Arial"/>
          <w:color w:val="000000"/>
          <w:sz w:val="21"/>
          <w:szCs w:val="21"/>
        </w:rPr>
        <w:t>5.3</w:t>
      </w:r>
      <w:r>
        <w:rPr>
          <w:rFonts w:ascii="Arial" w:hAnsi="Arial" w:cs="Arial"/>
          <w:color w:val="000000"/>
          <w:sz w:val="21"/>
          <w:szCs w:val="21"/>
        </w:rPr>
        <w:t>倍，</w:t>
      </w:r>
      <w:r>
        <w:rPr>
          <w:rFonts w:ascii="Arial" w:hAnsi="Arial" w:cs="Arial"/>
          <w:color w:val="000000"/>
          <w:sz w:val="21"/>
          <w:szCs w:val="21"/>
        </w:rPr>
        <w:t>530%</w:t>
      </w:r>
      <w:r>
        <w:rPr>
          <w:rFonts w:ascii="Arial" w:hAnsi="Arial" w:cs="Arial"/>
          <w:color w:val="000000"/>
          <w:sz w:val="21"/>
          <w:szCs w:val="21"/>
        </w:rPr>
        <w:t>，呵呵！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以上例我们可以为建立索引作一个总结。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6" w:name="t17"/>
      <w:bookmarkEnd w:id="16"/>
      <w:r>
        <w:rPr>
          <w:rFonts w:ascii="Arial" w:hAnsi="Arial" w:cs="Arial"/>
          <w:color w:val="000000"/>
        </w:rPr>
        <w:t>建立索引的总结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5608050" cy="3848938"/>
            <wp:effectExtent l="0" t="0" r="0" b="0"/>
            <wp:docPr id="15" name="图片 15" descr="http://img.blog.csdn.net/20160330120443544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g.blog.csdn.net/20160330120443544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26" cy="38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bookmarkStart w:id="17" w:name="t18"/>
      <w:bookmarkEnd w:id="17"/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</w:rPr>
      </w:pPr>
      <w:bookmarkStart w:id="18" w:name="t19"/>
      <w:bookmarkEnd w:id="18"/>
      <w:r>
        <w:rPr>
          <w:rFonts w:ascii="Arial" w:hAnsi="Arial" w:cs="Arial"/>
          <w:color w:val="000000"/>
        </w:rPr>
        <w:br/>
        <w:t>Table Analyze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>
            <wp:extent cx="6147741" cy="3933937"/>
            <wp:effectExtent l="0" t="0" r="5715" b="0"/>
            <wp:docPr id="14" name="图片 14" descr="http://img.blog.csdn.net/20160330120536889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g.blog.csdn.net/20160330120536889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93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19" w:name="t20"/>
      <w:bookmarkEnd w:id="19"/>
      <w:r>
        <w:rPr>
          <w:rFonts w:ascii="Arial" w:hAnsi="Arial" w:cs="Arial"/>
          <w:color w:val="000000"/>
        </w:rPr>
        <w:t>Analyze Table VS DBMS_STATS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752800" cy="3759255"/>
            <wp:effectExtent l="0" t="0" r="635" b="0"/>
            <wp:docPr id="13" name="图片 13" descr="http://img.blog.csdn.net/20160330120615030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g.blog.csdn.net/20160330120615030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52" cy="375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bookmarkStart w:id="20" w:name="t21"/>
      <w:bookmarkEnd w:id="20"/>
      <w:r>
        <w:rPr>
          <w:rFonts w:ascii="Arial" w:hAnsi="Arial" w:cs="Arial"/>
          <w:color w:val="000000"/>
        </w:rPr>
        <w:t>Import &amp; Export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说到</w:t>
      </w:r>
      <w:r>
        <w:rPr>
          <w:rFonts w:ascii="Arial" w:hAnsi="Arial" w:cs="Arial"/>
          <w:color w:val="000000"/>
          <w:sz w:val="21"/>
          <w:szCs w:val="21"/>
        </w:rPr>
        <w:t>Import &amp; Export</w:t>
      </w:r>
      <w:r>
        <w:rPr>
          <w:rFonts w:ascii="Arial" w:hAnsi="Arial" w:cs="Arial"/>
          <w:color w:val="000000"/>
          <w:sz w:val="21"/>
          <w:szCs w:val="21"/>
        </w:rPr>
        <w:t>命令，大家会说。。。哎，这个不是很简单，就是：</w:t>
      </w:r>
      <w:r>
        <w:rPr>
          <w:rFonts w:ascii="Arial" w:hAnsi="Arial" w:cs="Arial"/>
          <w:color w:val="000000"/>
          <w:sz w:val="21"/>
          <w:szCs w:val="21"/>
        </w:rPr>
        <w:t>imp username/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pwd@oraid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file=path </w:t>
      </w:r>
      <w:r>
        <w:rPr>
          <w:rFonts w:ascii="Arial" w:hAnsi="Arial" w:cs="Arial"/>
          <w:color w:val="000000"/>
          <w:sz w:val="21"/>
          <w:szCs w:val="21"/>
        </w:rPr>
        <w:t>吗？嘿嘿。。。试想：</w:t>
      </w:r>
    </w:p>
    <w:p w:rsidR="00740602" w:rsidRDefault="00740602" w:rsidP="00740602">
      <w:pPr>
        <w:pStyle w:val="a5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  <w:sz w:val="21"/>
          <w:szCs w:val="21"/>
        </w:rPr>
      </w:pPr>
    </w:p>
    <w:p w:rsidR="00740602" w:rsidRDefault="00740602" w:rsidP="00740602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你需要导入一个</w:t>
      </w:r>
      <w:r>
        <w:rPr>
          <w:rFonts w:ascii="Arial" w:hAnsi="Arial" w:cs="Arial"/>
          <w:color w:val="000000"/>
          <w:szCs w:val="21"/>
        </w:rPr>
        <w:t>8GB</w:t>
      </w:r>
      <w:r>
        <w:rPr>
          <w:rFonts w:ascii="Arial" w:hAnsi="Arial" w:cs="Arial"/>
          <w:color w:val="000000"/>
          <w:szCs w:val="21"/>
        </w:rPr>
        <w:t>左右的</w:t>
      </w:r>
      <w:r>
        <w:rPr>
          <w:rFonts w:ascii="Arial" w:hAnsi="Arial" w:cs="Arial"/>
          <w:color w:val="000000"/>
          <w:szCs w:val="21"/>
        </w:rPr>
        <w:t>.</w:t>
      </w:r>
      <w:proofErr w:type="spellStart"/>
      <w:r>
        <w:rPr>
          <w:rFonts w:ascii="Arial" w:hAnsi="Arial" w:cs="Arial"/>
          <w:color w:val="000000"/>
          <w:szCs w:val="21"/>
        </w:rPr>
        <w:t>dmp</w:t>
      </w:r>
      <w:proofErr w:type="spellEnd"/>
      <w:r>
        <w:rPr>
          <w:rFonts w:ascii="Arial" w:hAnsi="Arial" w:cs="Arial"/>
          <w:color w:val="000000"/>
          <w:szCs w:val="21"/>
        </w:rPr>
        <w:t>文件进入数据库</w:t>
      </w:r>
    </w:p>
    <w:p w:rsidR="00740602" w:rsidRDefault="00740602" w:rsidP="00740602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你需要将一个库，其中含有至少</w:t>
      </w:r>
      <w:r>
        <w:rPr>
          <w:rFonts w:ascii="Arial" w:hAnsi="Arial" w:cs="Arial"/>
          <w:color w:val="000000"/>
          <w:szCs w:val="21"/>
        </w:rPr>
        <w:t>30</w:t>
      </w:r>
      <w:r>
        <w:rPr>
          <w:rFonts w:ascii="Arial" w:hAnsi="Arial" w:cs="Arial"/>
          <w:color w:val="000000"/>
          <w:szCs w:val="21"/>
        </w:rPr>
        <w:t>张表并且每张表都超过</w:t>
      </w:r>
      <w:r>
        <w:rPr>
          <w:rFonts w:ascii="Arial" w:hAnsi="Arial" w:cs="Arial"/>
          <w:color w:val="000000"/>
          <w:szCs w:val="21"/>
        </w:rPr>
        <w:t>1200</w:t>
      </w:r>
      <w:r>
        <w:rPr>
          <w:rFonts w:ascii="Arial" w:hAnsi="Arial" w:cs="Arial"/>
          <w:color w:val="000000"/>
          <w:szCs w:val="21"/>
        </w:rPr>
        <w:t>万条记录的数据进入一个</w:t>
      </w:r>
      <w:r>
        <w:rPr>
          <w:rFonts w:ascii="Arial" w:hAnsi="Arial" w:cs="Arial"/>
          <w:color w:val="000000"/>
          <w:szCs w:val="21"/>
        </w:rPr>
        <w:t>.</w:t>
      </w:r>
      <w:proofErr w:type="spellStart"/>
      <w:r>
        <w:rPr>
          <w:rFonts w:ascii="Arial" w:hAnsi="Arial" w:cs="Arial"/>
          <w:color w:val="000000"/>
          <w:szCs w:val="21"/>
        </w:rPr>
        <w:t>dmp</w:t>
      </w:r>
      <w:proofErr w:type="spellEnd"/>
      <w:r>
        <w:rPr>
          <w:rFonts w:ascii="Arial" w:hAnsi="Arial" w:cs="Arial"/>
          <w:color w:val="000000"/>
          <w:szCs w:val="21"/>
        </w:rPr>
        <w:t>文件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1" w:name="t22"/>
      <w:bookmarkEnd w:id="21"/>
      <w:r>
        <w:rPr>
          <w:rFonts w:ascii="Arial" w:hAnsi="Arial" w:cs="Arial"/>
          <w:color w:val="000000"/>
        </w:rPr>
        <w:t>Import</w:t>
      </w:r>
      <w:r>
        <w:rPr>
          <w:rFonts w:ascii="Arial" w:hAnsi="Arial" w:cs="Arial"/>
          <w:color w:val="000000"/>
        </w:rPr>
        <w:t>的常规做法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817600" cy="4011329"/>
            <wp:effectExtent l="0" t="0" r="0" b="8255"/>
            <wp:docPr id="12" name="图片 12" descr="http://img.blog.csdn.net/20160330120904768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mg.blog.csdn.net/20160330120904768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078" cy="401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234400" cy="3139301"/>
            <wp:effectExtent l="0" t="0" r="4445" b="4445"/>
            <wp:docPr id="11" name="图片 11" descr="http://img.blog.csdn.net/20160330121312618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g.blog.csdn.net/20160330121312618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977" cy="313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bookmarkStart w:id="22" w:name="t23"/>
      <w:bookmarkEnd w:id="22"/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3" w:name="t24"/>
      <w:bookmarkEnd w:id="23"/>
      <w:r>
        <w:rPr>
          <w:rFonts w:ascii="Arial" w:hAnsi="Arial" w:cs="Arial"/>
          <w:color w:val="000000"/>
        </w:rPr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 xml:space="preserve">-SELECT IN </w:t>
      </w:r>
      <w:r>
        <w:rPr>
          <w:rFonts w:ascii="Arial" w:hAnsi="Arial" w:cs="Arial"/>
          <w:color w:val="000000"/>
        </w:rPr>
        <w:t>与</w:t>
      </w:r>
      <w:r>
        <w:rPr>
          <w:rFonts w:ascii="Arial" w:hAnsi="Arial" w:cs="Arial"/>
          <w:color w:val="000000"/>
        </w:rPr>
        <w:t>SELECT EXISTS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6072045" cy="3973067"/>
            <wp:effectExtent l="0" t="0" r="5080" b="8890"/>
            <wp:docPr id="10" name="图片 10" descr="http://img.blog.csdn.net/20160330121847562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g.blog.csdn.net/20160330121847562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308" cy="397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这边提高了多少？光看</w:t>
      </w:r>
      <w:r>
        <w:rPr>
          <w:rFonts w:ascii="Arial" w:hAnsi="Arial" w:cs="Arial"/>
          <w:color w:val="000000"/>
          <w:szCs w:val="21"/>
        </w:rPr>
        <w:t>IO</w:t>
      </w:r>
      <w:r>
        <w:rPr>
          <w:rFonts w:ascii="Arial" w:hAnsi="Arial" w:cs="Arial"/>
          <w:color w:val="000000"/>
          <w:szCs w:val="21"/>
        </w:rPr>
        <w:t>就知道提高了多少了，呵</w:t>
      </w:r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呵，很好玩吧？再来！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4" w:name="t25"/>
      <w:bookmarkEnd w:id="24"/>
      <w:r>
        <w:rPr>
          <w:rFonts w:ascii="Arial" w:hAnsi="Arial" w:cs="Arial"/>
          <w:color w:val="000000"/>
        </w:rPr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>-SELECT IN</w:t>
      </w:r>
      <w:r>
        <w:rPr>
          <w:rFonts w:ascii="Arial" w:hAnsi="Arial" w:cs="Arial"/>
          <w:color w:val="000000"/>
        </w:rPr>
        <w:t>的几种优化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514637" cy="3496574"/>
            <wp:effectExtent l="0" t="0" r="0" b="8890"/>
            <wp:docPr id="9" name="图片 9" descr="http://img.blog.csdn.net/20160330125309887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g.blog.csdn.net/20160330125309887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68" cy="349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5" w:name="t26"/>
      <w:bookmarkEnd w:id="25"/>
      <w:r>
        <w:rPr>
          <w:rFonts w:ascii="Arial" w:hAnsi="Arial" w:cs="Arial"/>
          <w:color w:val="000000"/>
        </w:rPr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>-SELECT IN</w:t>
      </w:r>
      <w:r>
        <w:rPr>
          <w:rFonts w:ascii="Arial" w:hAnsi="Arial" w:cs="Arial"/>
          <w:color w:val="000000"/>
        </w:rPr>
        <w:t>、</w:t>
      </w:r>
      <w:r>
        <w:rPr>
          <w:rFonts w:ascii="Arial" w:hAnsi="Arial" w:cs="Arial"/>
          <w:color w:val="000000"/>
        </w:rPr>
        <w:t>OR</w:t>
      </w:r>
      <w:r>
        <w:rPr>
          <w:rFonts w:ascii="Arial" w:hAnsi="Arial" w:cs="Arial"/>
          <w:color w:val="000000"/>
        </w:rPr>
        <w:t>、</w:t>
      </w:r>
      <w:r>
        <w:rPr>
          <w:rFonts w:ascii="Arial" w:hAnsi="Arial" w:cs="Arial"/>
          <w:color w:val="000000"/>
        </w:rPr>
        <w:t>UNION</w:t>
      </w:r>
      <w:r>
        <w:rPr>
          <w:rFonts w:ascii="Arial" w:hAnsi="Arial" w:cs="Arial"/>
          <w:color w:val="000000"/>
        </w:rPr>
        <w:t>的互转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004000" cy="3312507"/>
            <wp:effectExtent l="0" t="0" r="6350" b="2540"/>
            <wp:docPr id="8" name="图片 8" descr="http://img.blog.csdn.net/20160330122024986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mg.blog.csdn.net/20160330122024986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997" cy="331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6" w:name="t27"/>
      <w:bookmarkEnd w:id="26"/>
      <w:r>
        <w:rPr>
          <w:rFonts w:ascii="Arial" w:hAnsi="Arial" w:cs="Arial"/>
          <w:color w:val="000000"/>
        </w:rPr>
        <w:br/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>-</w:t>
      </w:r>
      <w:r>
        <w:rPr>
          <w:rFonts w:ascii="Arial" w:hAnsi="Arial" w:cs="Arial"/>
          <w:color w:val="000000"/>
        </w:rPr>
        <w:t>分页语句中加入索引的优化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以下是一条分页语句，我们对</w:t>
      </w:r>
      <w:proofErr w:type="spellStart"/>
      <w:r>
        <w:rPr>
          <w:rFonts w:ascii="Arial" w:hAnsi="Arial" w:cs="Arial"/>
          <w:color w:val="000000"/>
          <w:szCs w:val="21"/>
        </w:rPr>
        <w:t>created_date</w:t>
      </w:r>
      <w:proofErr w:type="spellEnd"/>
      <w:r>
        <w:rPr>
          <w:rFonts w:ascii="Arial" w:hAnsi="Arial" w:cs="Arial"/>
          <w:color w:val="000000"/>
          <w:szCs w:val="21"/>
        </w:rPr>
        <w:t>做一个索引，等。。。。。。等等</w:t>
      </w:r>
      <w:proofErr w:type="gramStart"/>
      <w:r>
        <w:rPr>
          <w:rFonts w:ascii="Arial" w:hAnsi="Arial" w:cs="Arial"/>
          <w:color w:val="000000"/>
          <w:szCs w:val="21"/>
        </w:rPr>
        <w:t>等</w:t>
      </w:r>
      <w:proofErr w:type="gramEnd"/>
      <w:r>
        <w:rPr>
          <w:rFonts w:ascii="Arial" w:hAnsi="Arial" w:cs="Arial"/>
          <w:color w:val="000000"/>
          <w:szCs w:val="21"/>
        </w:rPr>
        <w:t>，这边的索引不是一般的索引，我们把图形化</w:t>
      </w:r>
      <w:proofErr w:type="gramStart"/>
      <w:r>
        <w:rPr>
          <w:rFonts w:ascii="Arial" w:hAnsi="Arial" w:cs="Arial"/>
          <w:color w:val="000000"/>
          <w:szCs w:val="21"/>
        </w:rPr>
        <w:t>工具建</w:t>
      </w:r>
      <w:proofErr w:type="gramEnd"/>
      <w:r>
        <w:rPr>
          <w:rFonts w:ascii="Arial" w:hAnsi="Arial" w:cs="Arial"/>
          <w:color w:val="000000"/>
          <w:szCs w:val="21"/>
        </w:rPr>
        <w:t>的索引翻译成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：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spellStart"/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sql</w:t>
      </w:r>
      <w:proofErr w:type="spellEnd"/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0" w:tgtFrame="_blank" w:tooltip="view plain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1" w:tgtFrame="_blank" w:tooltip="copy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40602" w:rsidRDefault="00740602" w:rsidP="00740602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create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index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IDX_WAREHOUSE_CT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T_WAREHOUSE(CREATED_DATE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DESC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740602" w:rsidRDefault="00740602" w:rsidP="00740602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我们这个表是一个含有</w:t>
      </w:r>
      <w:r>
        <w:rPr>
          <w:rFonts w:ascii="Arial" w:hAnsi="Arial" w:cs="Arial"/>
          <w:color w:val="000000"/>
          <w:szCs w:val="21"/>
        </w:rPr>
        <w:t>1000</w:t>
      </w:r>
      <w:r>
        <w:rPr>
          <w:rFonts w:ascii="Arial" w:hAnsi="Arial" w:cs="Arial"/>
          <w:color w:val="000000"/>
          <w:szCs w:val="21"/>
        </w:rPr>
        <w:t>万条记录的表，仅此一招，整个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查询提高了</w:t>
      </w:r>
      <w:r>
        <w:rPr>
          <w:rFonts w:ascii="Arial" w:hAnsi="Arial" w:cs="Arial"/>
          <w:color w:val="000000"/>
          <w:szCs w:val="21"/>
        </w:rPr>
        <w:t>300%-340%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6088083" cy="3850385"/>
            <wp:effectExtent l="0" t="0" r="8255" b="0"/>
            <wp:docPr id="7" name="图片 7" descr="http://img.blog.csdn.net/20160330122324271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mg.blog.csdn.net/20160330122324271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332" cy="38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7" w:name="t28"/>
      <w:bookmarkEnd w:id="27"/>
      <w:r>
        <w:rPr>
          <w:rFonts w:ascii="Arial" w:hAnsi="Arial" w:cs="Arial"/>
          <w:color w:val="000000"/>
        </w:rPr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>-INNER JOIN VS WHERE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451609" cy="3497774"/>
            <wp:effectExtent l="0" t="0" r="0" b="7620"/>
            <wp:docPr id="6" name="图片 6" descr="http://img.blog.csdn.net/20160330122659276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g.blog.csdn.net/20160330122659276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293" cy="349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28" w:name="t29"/>
      <w:bookmarkEnd w:id="28"/>
      <w:r>
        <w:rPr>
          <w:rFonts w:ascii="Arial" w:hAnsi="Arial" w:cs="Arial"/>
          <w:color w:val="000000"/>
        </w:rPr>
        <w:t>PLSQL</w:t>
      </w:r>
      <w:r>
        <w:rPr>
          <w:rFonts w:ascii="Arial" w:hAnsi="Arial" w:cs="Arial"/>
          <w:color w:val="000000"/>
        </w:rPr>
        <w:t>优化</w:t>
      </w:r>
      <w:r>
        <w:rPr>
          <w:rFonts w:ascii="Arial" w:hAnsi="Arial" w:cs="Arial"/>
          <w:color w:val="000000"/>
        </w:rPr>
        <w:t>-WHERE</w:t>
      </w:r>
      <w:r>
        <w:rPr>
          <w:rFonts w:ascii="Arial" w:hAnsi="Arial" w:cs="Arial"/>
          <w:color w:val="000000"/>
        </w:rPr>
        <w:t>语句优化要点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注意下面这个例子，只是</w:t>
      </w:r>
      <w:r>
        <w:rPr>
          <w:rFonts w:ascii="Arial" w:hAnsi="Arial" w:cs="Arial"/>
          <w:color w:val="000000"/>
          <w:szCs w:val="21"/>
        </w:rPr>
        <w:t>WHERE</w:t>
      </w:r>
      <w:r>
        <w:rPr>
          <w:rFonts w:ascii="Arial" w:hAnsi="Arial" w:cs="Arial"/>
          <w:color w:val="000000"/>
          <w:szCs w:val="21"/>
        </w:rPr>
        <w:t>条件后的顺序上下颠倒一下，就提高了</w:t>
      </w:r>
      <w:r>
        <w:rPr>
          <w:rFonts w:ascii="Arial" w:hAnsi="Arial" w:cs="Arial"/>
          <w:color w:val="000000"/>
          <w:szCs w:val="21"/>
        </w:rPr>
        <w:t>10</w:t>
      </w:r>
      <w:r>
        <w:rPr>
          <w:rFonts w:ascii="Arial" w:hAnsi="Arial" w:cs="Arial"/>
          <w:color w:val="000000"/>
          <w:szCs w:val="21"/>
        </w:rPr>
        <w:t>倍的效率，呵呵。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241600" cy="3418143"/>
            <wp:effectExtent l="0" t="0" r="0" b="0"/>
            <wp:docPr id="5" name="图片 5" descr="http://img.blog.csdn.net/20160330122748440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mg.blog.csdn.net/20160330122748440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038" cy="341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3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27"/>
          <w:szCs w:val="27"/>
        </w:rPr>
      </w:pPr>
      <w:bookmarkStart w:id="29" w:name="t30"/>
      <w:bookmarkEnd w:id="29"/>
      <w:r>
        <w:rPr>
          <w:rFonts w:ascii="Arial" w:hAnsi="Arial" w:cs="Arial"/>
          <w:color w:val="000000"/>
        </w:rPr>
        <w:t>WHERE</w:t>
      </w:r>
      <w:r>
        <w:rPr>
          <w:rFonts w:ascii="Arial" w:hAnsi="Arial" w:cs="Arial"/>
          <w:color w:val="000000"/>
        </w:rPr>
        <w:t>语句中选择最有效的表名顺序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601600" cy="3437831"/>
            <wp:effectExtent l="0" t="0" r="0" b="0"/>
            <wp:docPr id="4" name="图片 4" descr="http://img.blog.csdn.net/20160330122914613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mg.blog.csdn.net/20160330122914613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328" cy="343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6124743" cy="3990242"/>
            <wp:effectExtent l="0" t="0" r="0" b="0"/>
            <wp:docPr id="3" name="图片 3" descr="http://img.blog.csdn.net/20160330122937613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mg.blog.csdn.net/20160330122937613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22" cy="3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lastRenderedPageBreak/>
        <w:t>PLSQL</w:t>
      </w:r>
      <w:r>
        <w:rPr>
          <w:rFonts w:ascii="Arial" w:hAnsi="Arial" w:cs="Arial"/>
          <w:color w:val="000000"/>
          <w:szCs w:val="21"/>
        </w:rPr>
        <w:t>优化</w:t>
      </w:r>
      <w:r>
        <w:rPr>
          <w:rFonts w:ascii="Arial" w:hAnsi="Arial" w:cs="Arial"/>
          <w:color w:val="000000"/>
          <w:szCs w:val="21"/>
        </w:rPr>
        <w:t>-</w:t>
      </w:r>
      <w:r>
        <w:rPr>
          <w:rFonts w:ascii="Arial" w:hAnsi="Arial" w:cs="Arial"/>
          <w:color w:val="000000"/>
          <w:szCs w:val="21"/>
        </w:rPr>
        <w:t>用</w:t>
      </w:r>
      <w:r>
        <w:rPr>
          <w:rFonts w:ascii="Arial" w:hAnsi="Arial" w:cs="Arial"/>
          <w:color w:val="000000"/>
          <w:szCs w:val="21"/>
        </w:rPr>
        <w:t>UNION</w:t>
      </w:r>
      <w:r>
        <w:rPr>
          <w:rFonts w:ascii="Arial" w:hAnsi="Arial" w:cs="Arial"/>
          <w:color w:val="000000"/>
          <w:szCs w:val="21"/>
        </w:rPr>
        <w:t>取代</w:t>
      </w:r>
      <w:r>
        <w:rPr>
          <w:rFonts w:ascii="Arial" w:hAnsi="Arial" w:cs="Arial"/>
          <w:color w:val="000000"/>
          <w:szCs w:val="21"/>
        </w:rPr>
        <w:t>OR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6237146" cy="4048674"/>
            <wp:effectExtent l="0" t="0" r="0" b="9525"/>
            <wp:docPr id="2" name="图片 2" descr="http://img.blog.csdn.net/20160330123021672?watermark/2/text/aHR0cDovL2Jsb2cuY3Nkbi5uZXQv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mg.blog.csdn.net/20160330123021672?watermark/2/text/aHR0cDovL2Jsb2cuY3Nkbi5uZXQv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612" cy="405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是不是写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时稍微注意一下。。。这个效率。。。这个性能</w:t>
      </w:r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。。。</w:t>
      </w:r>
      <w:r>
        <w:rPr>
          <w:rFonts w:ascii="Arial" w:hAnsi="Arial" w:cs="Arial"/>
          <w:color w:val="000000"/>
          <w:szCs w:val="21"/>
        </w:rPr>
        <w:t>123%</w:t>
      </w:r>
      <w:r>
        <w:rPr>
          <w:rFonts w:ascii="Arial" w:hAnsi="Arial" w:cs="Arial"/>
          <w:color w:val="000000"/>
          <w:szCs w:val="21"/>
        </w:rPr>
        <w:t>。。。</w:t>
      </w:r>
      <w:r>
        <w:rPr>
          <w:rFonts w:ascii="Arial" w:hAnsi="Arial" w:cs="Arial"/>
          <w:color w:val="000000"/>
          <w:szCs w:val="21"/>
        </w:rPr>
        <w:t>123%</w:t>
      </w:r>
      <w:r>
        <w:rPr>
          <w:rFonts w:ascii="Arial" w:hAnsi="Arial" w:cs="Arial"/>
          <w:color w:val="000000"/>
          <w:szCs w:val="21"/>
        </w:rPr>
        <w:t>的提高啊。</w:t>
      </w:r>
    </w:p>
    <w:p w:rsidR="00740602" w:rsidRDefault="00740602" w:rsidP="00740602">
      <w:pPr>
        <w:widowControl/>
        <w:shd w:val="clear" w:color="auto" w:fill="FFFFFF"/>
        <w:spacing w:line="390" w:lineRule="atLeast"/>
        <w:jc w:val="left"/>
        <w:outlineLvl w:val="1"/>
        <w:rPr>
          <w:rFonts w:ascii="Arial" w:eastAsia="宋体" w:hAnsi="Arial" w:cs="Arial" w:hint="eastAsia"/>
          <w:b/>
          <w:bCs/>
          <w:color w:val="000000"/>
          <w:kern w:val="0"/>
          <w:sz w:val="36"/>
          <w:szCs w:val="36"/>
        </w:rPr>
      </w:pPr>
    </w:p>
    <w:p w:rsidR="00740602" w:rsidRDefault="00740602" w:rsidP="00740602">
      <w:pPr>
        <w:widowControl/>
        <w:shd w:val="clear" w:color="auto" w:fill="FFFFFF"/>
        <w:spacing w:line="390" w:lineRule="atLeast"/>
        <w:jc w:val="left"/>
        <w:outlineLvl w:val="1"/>
        <w:rPr>
          <w:rFonts w:ascii="Arial" w:eastAsia="宋体" w:hAnsi="Arial" w:cs="Arial" w:hint="eastAsia"/>
          <w:b/>
          <w:bCs/>
          <w:color w:val="000000"/>
          <w:kern w:val="0"/>
          <w:sz w:val="36"/>
          <w:szCs w:val="36"/>
        </w:rPr>
      </w:pPr>
    </w:p>
    <w:p w:rsidR="00740602" w:rsidRPr="00740602" w:rsidRDefault="00740602" w:rsidP="00740602">
      <w:pPr>
        <w:widowControl/>
        <w:shd w:val="clear" w:color="auto" w:fill="FFFFFF"/>
        <w:spacing w:line="390" w:lineRule="atLeast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</w:pPr>
      <w:r w:rsidRPr="00740602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4.10 Partition Table</w:t>
      </w:r>
      <w:r w:rsidRPr="00740602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（分区表）</w:t>
      </w:r>
    </w:p>
    <w:p w:rsidR="00740602" w:rsidRPr="00740602" w:rsidRDefault="00740602" w:rsidP="0074060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>
        <w:rPr>
          <w:rFonts w:ascii="Arial" w:eastAsia="宋体" w:hAnsi="Arial" w:cs="Arial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5853262" cy="2658124"/>
            <wp:effectExtent l="0" t="0" r="0" b="8890"/>
            <wp:docPr id="1" name="图片 1" descr="http://img.my.csdn.net/uploads/201211/23/1353657247_6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y.csdn.net/uploads/201211/23/1353657247_614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20" cy="265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Pr="00740602" w:rsidRDefault="00740602" w:rsidP="0074060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Oracle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的表分区功能通过改善可管理性、性能和可用性，从而为各式应用程序带来了极大的好处。通常，分区可以使某些查询以及维护操作的性能大大提高。此外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,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分区还可以极大简化常见的管理任务，分区是构建千兆字节数据系统或超高可用性系统的关键工具。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br/>
        <w:t> 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br/>
      </w:r>
      <w:r w:rsidRPr="00740602">
        <w:rPr>
          <w:rFonts w:ascii="Arial" w:eastAsia="宋体" w:hAnsi="Arial" w:cs="Arial"/>
          <w:color w:val="000000"/>
          <w:kern w:val="0"/>
          <w:szCs w:val="21"/>
        </w:rPr>
        <w:t>分区功能能够将表、索引或索引组织表进一步细分为段，这些数据库对象的段叫做分区。每个分区有自己的名称，还可以选择自己的存储特性。从数据库管理员的角度来看，一个分区后的对象具有多个段，</w:t>
      </w:r>
      <w:proofErr w:type="gramStart"/>
      <w:r w:rsidRPr="00740602">
        <w:rPr>
          <w:rFonts w:ascii="Arial" w:eastAsia="宋体" w:hAnsi="Arial" w:cs="Arial"/>
          <w:color w:val="000000"/>
          <w:kern w:val="0"/>
          <w:szCs w:val="21"/>
        </w:rPr>
        <w:t>这些段既可</w:t>
      </w:r>
      <w:proofErr w:type="gramEnd"/>
      <w:r w:rsidRPr="00740602">
        <w:rPr>
          <w:rFonts w:ascii="Arial" w:eastAsia="宋体" w:hAnsi="Arial" w:cs="Arial"/>
          <w:color w:val="000000"/>
          <w:kern w:val="0"/>
          <w:szCs w:val="21"/>
        </w:rPr>
        <w:t>进行集体管理，也可单独管理，这就使数据库管理员在管理分区后的对象时有相当大的灵活性。但是，从应用程序的角度来看，分区后的表与</w:t>
      </w:r>
      <w:proofErr w:type="gramStart"/>
      <w:r w:rsidRPr="00740602">
        <w:rPr>
          <w:rFonts w:ascii="Arial" w:eastAsia="宋体" w:hAnsi="Arial" w:cs="Arial"/>
          <w:color w:val="000000"/>
          <w:kern w:val="0"/>
          <w:szCs w:val="21"/>
        </w:rPr>
        <w:t>非分区表完全</w:t>
      </w:r>
      <w:proofErr w:type="gramEnd"/>
      <w:r w:rsidRPr="00740602">
        <w:rPr>
          <w:rFonts w:ascii="Arial" w:eastAsia="宋体" w:hAnsi="Arial" w:cs="Arial"/>
          <w:color w:val="000000"/>
          <w:kern w:val="0"/>
          <w:szCs w:val="21"/>
        </w:rPr>
        <w:t>相同，使用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 xml:space="preserve"> SQL DML 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命令访问分区后的表时，无需任何修改。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br/>
        <w:t> 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br/>
      </w:r>
      <w:r w:rsidRPr="00740602">
        <w:rPr>
          <w:rFonts w:ascii="Arial" w:eastAsia="宋体" w:hAnsi="Arial" w:cs="Arial"/>
          <w:color w:val="000000"/>
          <w:kern w:val="0"/>
          <w:szCs w:val="21"/>
        </w:rPr>
        <w:t>什么时候使用分区表：</w:t>
      </w:r>
    </w:p>
    <w:p w:rsidR="00740602" w:rsidRPr="00740602" w:rsidRDefault="00740602" w:rsidP="0074060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表的大小超过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2GB</w:t>
      </w:r>
    </w:p>
    <w:p w:rsidR="00740602" w:rsidRPr="00740602" w:rsidRDefault="00740602" w:rsidP="0074060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表中包含历史数据，新的数据被增加都新的分区中。</w:t>
      </w:r>
    </w:p>
    <w:p w:rsidR="00740602" w:rsidRPr="00740602" w:rsidRDefault="00740602" w:rsidP="0074060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表分区有以下优点：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 </w:t>
      </w:r>
    </w:p>
    <w:p w:rsidR="00740602" w:rsidRPr="00740602" w:rsidRDefault="00740602" w:rsidP="0074060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改善查询性能：对分区对象的查询可以仅搜索自己关心的分区，提高检索速度。</w:t>
      </w:r>
    </w:p>
    <w:p w:rsidR="00740602" w:rsidRPr="00740602" w:rsidRDefault="00740602" w:rsidP="0074060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增强可用性：如果表的某个分区出现故障，表在其他分区的数据仍然可用；</w:t>
      </w:r>
    </w:p>
    <w:p w:rsidR="00740602" w:rsidRPr="00740602" w:rsidRDefault="00740602" w:rsidP="0074060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维护方便：如果表的某个分区出现故障，需要修复数据，只修复该分区即可；</w:t>
      </w:r>
    </w:p>
    <w:p w:rsidR="00740602" w:rsidRPr="00740602" w:rsidRDefault="00740602" w:rsidP="00740602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均衡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I/O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：可以把不同的分区映射到磁盘以平衡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I/O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，改善整个系统性能。</w:t>
      </w:r>
    </w:p>
    <w:p w:rsidR="00740602" w:rsidRPr="00740602" w:rsidRDefault="00740602" w:rsidP="0074060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40602">
        <w:rPr>
          <w:rFonts w:ascii="Arial" w:eastAsia="宋体" w:hAnsi="Arial" w:cs="Arial"/>
          <w:color w:val="000000"/>
          <w:kern w:val="0"/>
          <w:szCs w:val="21"/>
        </w:rPr>
        <w:t>缺点：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 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br/>
      </w:r>
      <w:r w:rsidRPr="00740602">
        <w:rPr>
          <w:rFonts w:ascii="Arial" w:eastAsia="宋体" w:hAnsi="Arial" w:cs="Arial"/>
          <w:color w:val="000000"/>
          <w:kern w:val="0"/>
          <w:szCs w:val="21"/>
        </w:rPr>
        <w:t>分区表相关：已经存在的表没有方法可以直接转化为分区表。不过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 xml:space="preserve"> Oracle </w:t>
      </w:r>
      <w:r w:rsidRPr="00740602">
        <w:rPr>
          <w:rFonts w:ascii="Arial" w:eastAsia="宋体" w:hAnsi="Arial" w:cs="Arial"/>
          <w:color w:val="000000"/>
          <w:kern w:val="0"/>
          <w:szCs w:val="21"/>
        </w:rPr>
        <w:t>提供了在线重定义表的功能。</w:t>
      </w:r>
    </w:p>
    <w:p w:rsidR="00A35CAD" w:rsidRDefault="00A35CAD">
      <w:pPr>
        <w:rPr>
          <w:rFonts w:hint="eastAsia"/>
        </w:rPr>
      </w:pPr>
    </w:p>
    <w:p w:rsidR="00740602" w:rsidRDefault="00740602">
      <w:pPr>
        <w:rPr>
          <w:rFonts w:hint="eastAsia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下面来看几种</w:t>
      </w:r>
      <w:r>
        <w:rPr>
          <w:rFonts w:ascii="Arial" w:hAnsi="Arial" w:cs="Arial"/>
          <w:color w:val="000000"/>
          <w:szCs w:val="21"/>
        </w:rPr>
        <w:t>Oracle</w:t>
      </w:r>
      <w:r>
        <w:rPr>
          <w:rFonts w:ascii="Arial" w:hAnsi="Arial" w:cs="Arial"/>
          <w:color w:val="000000"/>
          <w:szCs w:val="21"/>
        </w:rPr>
        <w:t>中分区的用法吧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3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27"/>
          <w:szCs w:val="27"/>
        </w:rPr>
      </w:pPr>
      <w:bookmarkStart w:id="30" w:name="t41"/>
      <w:bookmarkEnd w:id="30"/>
      <w:r>
        <w:rPr>
          <w:rFonts w:ascii="Arial" w:hAnsi="Arial" w:cs="Arial"/>
          <w:color w:val="000000"/>
        </w:rPr>
        <w:t>Range Partition</w:t>
      </w:r>
      <w:r>
        <w:rPr>
          <w:rFonts w:ascii="Arial" w:hAnsi="Arial" w:cs="Arial"/>
          <w:color w:val="000000"/>
        </w:rPr>
        <w:t>（根据范围来分区）</w:t>
      </w:r>
    </w:p>
    <w:p w:rsidR="00740602" w:rsidRDefault="00740602" w:rsidP="00740602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plain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39" w:tgtFrame="_blank" w:tooltip="view plain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0" w:tgtFrame="_blank" w:tooltip="copy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40602" w:rsidRDefault="00740602" w:rsidP="00740602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PARTITION BY RANGE (CUSTOMER_ID)  </w:t>
      </w:r>
    </w:p>
    <w:p w:rsidR="00740602" w:rsidRDefault="00740602" w:rsidP="00740602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  </w:t>
      </w:r>
    </w:p>
    <w:p w:rsidR="00740602" w:rsidRDefault="00740602" w:rsidP="00740602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PARTITION CUS_PART1 VALUES LESS THAN (100000) TABLESPACE      </w:t>
      </w:r>
    </w:p>
    <w:p w:rsidR="00740602" w:rsidRDefault="00740602" w:rsidP="00740602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CUS_TS01, PARTITION CUS_PART2 VALUES LESS THAN (200000)    </w:t>
      </w:r>
    </w:p>
    <w:p w:rsidR="00740602" w:rsidRDefault="00740602" w:rsidP="00740602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TABLESPACE CUS_TS02  </w:t>
      </w:r>
    </w:p>
    <w:p w:rsidR="00740602" w:rsidRDefault="00740602" w:rsidP="00740602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3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27"/>
          <w:szCs w:val="27"/>
        </w:rPr>
      </w:pPr>
      <w:bookmarkStart w:id="31" w:name="t42"/>
      <w:bookmarkEnd w:id="31"/>
      <w:r>
        <w:rPr>
          <w:rFonts w:ascii="Arial" w:hAnsi="Arial" w:cs="Arial"/>
          <w:color w:val="000000"/>
        </w:rPr>
        <w:t>Hash partition</w:t>
      </w:r>
      <w:r>
        <w:rPr>
          <w:rFonts w:ascii="Arial" w:hAnsi="Arial" w:cs="Arial"/>
          <w:color w:val="000000"/>
        </w:rPr>
        <w:t>（</w:t>
      </w:r>
      <w:r>
        <w:rPr>
          <w:rFonts w:ascii="Arial" w:hAnsi="Arial" w:cs="Arial"/>
          <w:color w:val="000000"/>
        </w:rPr>
        <w:t>HASH</w:t>
      </w:r>
      <w:r>
        <w:rPr>
          <w:rFonts w:ascii="Arial" w:hAnsi="Arial" w:cs="Arial"/>
          <w:color w:val="000000"/>
        </w:rPr>
        <w:t>分区）这个</w:t>
      </w:r>
      <w:proofErr w:type="gramStart"/>
      <w:r>
        <w:rPr>
          <w:rFonts w:ascii="Arial" w:hAnsi="Arial" w:cs="Arial"/>
          <w:color w:val="000000"/>
        </w:rPr>
        <w:t>最</w:t>
      </w:r>
      <w:proofErr w:type="gramEnd"/>
      <w:r>
        <w:rPr>
          <w:rFonts w:ascii="Arial" w:hAnsi="Arial" w:cs="Arial"/>
          <w:color w:val="000000"/>
        </w:rPr>
        <w:t>傻瓜了最好用了，不需要指定分区的条件的</w:t>
      </w:r>
    </w:p>
    <w:p w:rsidR="00740602" w:rsidRDefault="00740602" w:rsidP="00740602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plain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1" w:tgtFrame="_blank" w:tooltip="view plain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2" w:tgtFrame="_blank" w:tooltip="copy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40602" w:rsidRDefault="00740602" w:rsidP="0074060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CREATE TABLE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emp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40602" w:rsidRDefault="00740602" w:rsidP="0074060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  </w:t>
      </w:r>
    </w:p>
    <w:p w:rsidR="00740602" w:rsidRDefault="00740602" w:rsidP="0074060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　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empno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NUMBER (4),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ename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VARCHAR2 (30),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sal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NUMBER  </w:t>
      </w:r>
    </w:p>
    <w:p w:rsidR="00740602" w:rsidRDefault="00740602" w:rsidP="0074060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)PARTITION BY HASH 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empno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PARTITIONS 8  </w:t>
      </w:r>
    </w:p>
    <w:p w:rsidR="00740602" w:rsidRDefault="00740602" w:rsidP="00740602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STORE IN (emp1,emp2,emp3,emp4,emp5,emp6,emp7,emp8); 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3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27"/>
          <w:szCs w:val="27"/>
        </w:rPr>
      </w:pPr>
      <w:bookmarkStart w:id="32" w:name="t43"/>
      <w:bookmarkEnd w:id="32"/>
      <w:r>
        <w:rPr>
          <w:rFonts w:ascii="Arial" w:hAnsi="Arial" w:cs="Arial"/>
          <w:color w:val="000000"/>
        </w:rPr>
        <w:t>Component Partition</w:t>
      </w:r>
    </w:p>
    <w:p w:rsidR="00740602" w:rsidRDefault="00740602" w:rsidP="00740602">
      <w:pPr>
        <w:shd w:val="clear" w:color="auto" w:fill="F8F8F8"/>
        <w:rPr>
          <w:rFonts w:ascii="Verdana" w:hAnsi="Verdana" w:cs="Consolas"/>
          <w:color w:val="C0C0C0"/>
          <w:sz w:val="14"/>
          <w:szCs w:val="14"/>
        </w:rPr>
      </w:pPr>
      <w:r>
        <w:rPr>
          <w:rFonts w:ascii="Verdana" w:hAnsi="Verdana" w:cs="Consolas"/>
          <w:b/>
          <w:bCs/>
          <w:color w:val="C0C0C0"/>
          <w:sz w:val="14"/>
          <w:szCs w:val="14"/>
        </w:rPr>
        <w:t>[</w:t>
      </w:r>
      <w:proofErr w:type="gramStart"/>
      <w:r>
        <w:rPr>
          <w:rFonts w:ascii="Verdana" w:hAnsi="Verdana" w:cs="Consolas"/>
          <w:b/>
          <w:bCs/>
          <w:color w:val="C0C0C0"/>
          <w:sz w:val="14"/>
          <w:szCs w:val="14"/>
        </w:rPr>
        <w:t>plain</w:t>
      </w:r>
      <w:proofErr w:type="gramEnd"/>
      <w:r>
        <w:rPr>
          <w:rFonts w:ascii="Verdana" w:hAnsi="Verdana" w:cs="Consolas"/>
          <w:b/>
          <w:bCs/>
          <w:color w:val="C0C0C0"/>
          <w:sz w:val="14"/>
          <w:szCs w:val="14"/>
        </w:rPr>
        <w:t>]</w:t>
      </w:r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3" w:tgtFrame="_blank" w:tooltip="view plain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apple-converted-space"/>
          <w:rFonts w:ascii="Verdana" w:hAnsi="Verdana" w:cs="Consolas"/>
          <w:color w:val="C0C0C0"/>
          <w:sz w:val="14"/>
          <w:szCs w:val="14"/>
        </w:rPr>
        <w:t> </w:t>
      </w:r>
      <w:hyperlink r:id="rId44" w:tgtFrame="_blank" w:tooltip="copy" w:history="1">
        <w:r>
          <w:rPr>
            <w:rStyle w:val="a4"/>
            <w:rFonts w:ascii="Verdana" w:hAnsi="Verdana" w:cs="Consolas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create table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dinya_test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　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transaction_id number primary key,item_id number(8) not null,transaction_date date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partition by range(transaction_date)subpartition by hash(transaction_id) subpartitions 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3 store in (dinya_space01,dinya_space02,dinya_space03)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　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partition part_01 values less than(to_date(‘2006-01-01’,’yyyy-mm-dd’)),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　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partition part_02 values less than(to_date(‘2010-01-01’,’yyyy-mm-dd’)),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 xml:space="preserve">　　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partition part_03 values less than(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maxvalue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40602" w:rsidRDefault="00740602" w:rsidP="00740602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740602" w:rsidRDefault="00740602">
      <w:pPr>
        <w:rPr>
          <w:rFonts w:hint="eastAsia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行计划的方式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875200" cy="3833767"/>
            <wp:effectExtent l="0" t="0" r="0" b="0"/>
            <wp:docPr id="32" name="图片 32" descr="http://img.blog.csdn.net/20160505093504600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img.blog.csdn.net/20160505093504600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399" cy="38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伪列</w:t>
      </w:r>
      <w:proofErr w:type="gramEnd"/>
      <w:r>
        <w:rPr>
          <w:rFonts w:ascii="Arial" w:hAnsi="Arial" w:cs="Arial"/>
          <w:color w:val="000000"/>
        </w:rPr>
        <w:t>-ROWID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proofErr w:type="spellStart"/>
      <w:r>
        <w:rPr>
          <w:rFonts w:ascii="Arial" w:hAnsi="Arial" w:cs="Arial"/>
          <w:color w:val="000000"/>
          <w:szCs w:val="21"/>
        </w:rPr>
        <w:t>rowid</w:t>
      </w:r>
      <w:proofErr w:type="spellEnd"/>
      <w:r>
        <w:rPr>
          <w:rFonts w:ascii="Arial" w:hAnsi="Arial" w:cs="Arial"/>
          <w:color w:val="000000"/>
          <w:szCs w:val="21"/>
        </w:rPr>
        <w:t>是一个伪列，既然是伪列，那么这个列就不是用户定义，而是系统自己给加上的。对每个表都有一个</w:t>
      </w:r>
      <w:proofErr w:type="spellStart"/>
      <w:r>
        <w:rPr>
          <w:rFonts w:ascii="Arial" w:hAnsi="Arial" w:cs="Arial"/>
          <w:color w:val="000000"/>
          <w:szCs w:val="21"/>
        </w:rPr>
        <w:t>rowid</w:t>
      </w:r>
      <w:proofErr w:type="spellEnd"/>
      <w:r>
        <w:rPr>
          <w:rFonts w:ascii="Arial" w:hAnsi="Arial" w:cs="Arial"/>
          <w:color w:val="000000"/>
          <w:szCs w:val="21"/>
        </w:rPr>
        <w:t>的伪列，但是表中并不物理存储</w:t>
      </w:r>
      <w:r>
        <w:rPr>
          <w:rFonts w:ascii="Arial" w:hAnsi="Arial" w:cs="Arial"/>
          <w:color w:val="000000"/>
          <w:szCs w:val="21"/>
        </w:rPr>
        <w:t>ROWID</w:t>
      </w:r>
      <w:r>
        <w:rPr>
          <w:rFonts w:ascii="Arial" w:hAnsi="Arial" w:cs="Arial"/>
          <w:color w:val="000000"/>
          <w:szCs w:val="21"/>
        </w:rPr>
        <w:t>列的值。不过你可以像使用其它</w:t>
      </w:r>
      <w:proofErr w:type="gramStart"/>
      <w:r>
        <w:rPr>
          <w:rFonts w:ascii="Arial" w:hAnsi="Arial" w:cs="Arial"/>
          <w:color w:val="000000"/>
          <w:szCs w:val="21"/>
        </w:rPr>
        <w:t>列那样</w:t>
      </w:r>
      <w:proofErr w:type="gramEnd"/>
      <w:r>
        <w:rPr>
          <w:rFonts w:ascii="Arial" w:hAnsi="Arial" w:cs="Arial"/>
          <w:color w:val="000000"/>
          <w:szCs w:val="21"/>
        </w:rPr>
        <w:t>使用它，但是不能删除改列，也不能对该列的值进行修改、插入。一旦一行数据插入数据库，则</w:t>
      </w:r>
      <w:proofErr w:type="spellStart"/>
      <w:r>
        <w:rPr>
          <w:rFonts w:ascii="Arial" w:hAnsi="Arial" w:cs="Arial"/>
          <w:color w:val="000000"/>
          <w:szCs w:val="21"/>
        </w:rPr>
        <w:t>rowid</w:t>
      </w:r>
      <w:proofErr w:type="spellEnd"/>
      <w:r>
        <w:rPr>
          <w:rFonts w:ascii="Arial" w:hAnsi="Arial" w:cs="Arial"/>
          <w:color w:val="000000"/>
          <w:szCs w:val="21"/>
        </w:rPr>
        <w:t>在该行的生命周期内是唯一的，即即使该行产生行迁移，行的</w:t>
      </w:r>
      <w:proofErr w:type="spellStart"/>
      <w:r>
        <w:rPr>
          <w:rFonts w:ascii="Arial" w:hAnsi="Arial" w:cs="Arial"/>
          <w:color w:val="000000"/>
          <w:szCs w:val="21"/>
        </w:rPr>
        <w:t>rowid</w:t>
      </w:r>
      <w:proofErr w:type="spellEnd"/>
      <w:r>
        <w:rPr>
          <w:rFonts w:ascii="Arial" w:hAnsi="Arial" w:cs="Arial"/>
          <w:color w:val="000000"/>
          <w:szCs w:val="21"/>
        </w:rPr>
        <w:t>也不会改变。</w:t>
      </w:r>
      <w:r>
        <w:rPr>
          <w:rFonts w:ascii="Arial" w:hAnsi="Arial" w:cs="Arial"/>
          <w:color w:val="000000"/>
          <w:szCs w:val="21"/>
        </w:rPr>
        <w:t>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Recursive SQL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有时为了执行用户发出的一个</w:t>
      </w:r>
      <w:proofErr w:type="spellStart"/>
      <w:r>
        <w:rPr>
          <w:rFonts w:ascii="Arial" w:hAnsi="Arial" w:cs="Arial"/>
          <w:color w:val="000000"/>
          <w:szCs w:val="21"/>
        </w:rPr>
        <w:t>sql</w:t>
      </w:r>
      <w:proofErr w:type="spellEnd"/>
      <w:r>
        <w:rPr>
          <w:rFonts w:ascii="Arial" w:hAnsi="Arial" w:cs="Arial"/>
          <w:color w:val="000000"/>
          <w:szCs w:val="21"/>
        </w:rPr>
        <w:t>语句，</w:t>
      </w:r>
      <w:r>
        <w:rPr>
          <w:rFonts w:ascii="Arial" w:hAnsi="Arial" w:cs="Arial"/>
          <w:color w:val="000000"/>
          <w:szCs w:val="21"/>
        </w:rPr>
        <w:t>Oracle</w:t>
      </w:r>
      <w:r>
        <w:rPr>
          <w:rFonts w:ascii="Arial" w:hAnsi="Arial" w:cs="Arial"/>
          <w:color w:val="000000"/>
          <w:szCs w:val="21"/>
        </w:rPr>
        <w:t>必须执行一些额外的语句，我们将这些额外的语句称之为</w:t>
      </w:r>
      <w:r>
        <w:rPr>
          <w:rFonts w:ascii="Arial" w:hAnsi="Arial" w:cs="Arial"/>
          <w:color w:val="000000"/>
          <w:szCs w:val="21"/>
        </w:rPr>
        <w:t>‘recursive calls’</w:t>
      </w:r>
      <w:r>
        <w:rPr>
          <w:rFonts w:ascii="Arial" w:hAnsi="Arial" w:cs="Arial"/>
          <w:color w:val="000000"/>
          <w:szCs w:val="21"/>
        </w:rPr>
        <w:t>或</w:t>
      </w:r>
      <w:r>
        <w:rPr>
          <w:rFonts w:ascii="Arial" w:hAnsi="Arial" w:cs="Arial"/>
          <w:color w:val="000000"/>
          <w:szCs w:val="21"/>
        </w:rPr>
        <w:t>‘recursive SQL statements’</w:t>
      </w:r>
      <w:r>
        <w:rPr>
          <w:rFonts w:ascii="Arial" w:hAnsi="Arial" w:cs="Arial"/>
          <w:color w:val="000000"/>
          <w:szCs w:val="21"/>
        </w:rPr>
        <w:t>。如当一个</w:t>
      </w:r>
      <w:r>
        <w:rPr>
          <w:rFonts w:ascii="Arial" w:hAnsi="Arial" w:cs="Arial"/>
          <w:color w:val="000000"/>
          <w:szCs w:val="21"/>
        </w:rPr>
        <w:t>DDL</w:t>
      </w:r>
      <w:r>
        <w:rPr>
          <w:rFonts w:ascii="Arial" w:hAnsi="Arial" w:cs="Arial"/>
          <w:color w:val="000000"/>
          <w:szCs w:val="21"/>
        </w:rPr>
        <w:t>语句发出后，</w:t>
      </w:r>
      <w:r>
        <w:rPr>
          <w:rFonts w:ascii="Arial" w:hAnsi="Arial" w:cs="Arial"/>
          <w:color w:val="000000"/>
          <w:szCs w:val="21"/>
        </w:rPr>
        <w:lastRenderedPageBreak/>
        <w:t>ORACLE</w:t>
      </w:r>
      <w:r>
        <w:rPr>
          <w:rFonts w:ascii="Arial" w:hAnsi="Arial" w:cs="Arial"/>
          <w:color w:val="000000"/>
          <w:szCs w:val="21"/>
        </w:rPr>
        <w:t>总是隐含的发出一些</w:t>
      </w:r>
      <w:r>
        <w:rPr>
          <w:rFonts w:ascii="Arial" w:hAnsi="Arial" w:cs="Arial"/>
          <w:color w:val="000000"/>
          <w:szCs w:val="21"/>
        </w:rPr>
        <w:t>recursive SQL</w:t>
      </w:r>
      <w:r>
        <w:rPr>
          <w:rFonts w:ascii="Arial" w:hAnsi="Arial" w:cs="Arial"/>
          <w:color w:val="000000"/>
          <w:szCs w:val="21"/>
        </w:rPr>
        <w:t>语句，来修改数据字典信息，以便用户可以成功的执行该</w:t>
      </w:r>
      <w:r>
        <w:rPr>
          <w:rFonts w:ascii="Arial" w:hAnsi="Arial" w:cs="Arial"/>
          <w:color w:val="000000"/>
          <w:szCs w:val="21"/>
        </w:rPr>
        <w:t>DDL</w:t>
      </w:r>
      <w:r>
        <w:rPr>
          <w:rFonts w:ascii="Arial" w:hAnsi="Arial" w:cs="Arial"/>
          <w:color w:val="000000"/>
          <w:szCs w:val="21"/>
        </w:rPr>
        <w:t>语句。当需要的数据字典信息没有在共享内存中时，经常会发生</w:t>
      </w:r>
      <w:r>
        <w:rPr>
          <w:rFonts w:ascii="Arial" w:hAnsi="Arial" w:cs="Arial"/>
          <w:color w:val="000000"/>
          <w:szCs w:val="21"/>
        </w:rPr>
        <w:t>Recursive calls</w:t>
      </w:r>
      <w:r>
        <w:rPr>
          <w:rFonts w:ascii="Arial" w:hAnsi="Arial" w:cs="Arial"/>
          <w:color w:val="000000"/>
          <w:szCs w:val="21"/>
        </w:rPr>
        <w:t>，这些</w:t>
      </w:r>
      <w:r>
        <w:rPr>
          <w:rFonts w:ascii="Arial" w:hAnsi="Arial" w:cs="Arial"/>
          <w:color w:val="000000"/>
          <w:szCs w:val="21"/>
        </w:rPr>
        <w:t>Recursive calls</w:t>
      </w:r>
      <w:r>
        <w:rPr>
          <w:rFonts w:ascii="Arial" w:hAnsi="Arial" w:cs="Arial"/>
          <w:color w:val="000000"/>
          <w:szCs w:val="21"/>
        </w:rPr>
        <w:t>会将数据字典信息从硬盘读入内存中。用户不比关心这些</w:t>
      </w:r>
      <w:r>
        <w:rPr>
          <w:rFonts w:ascii="Arial" w:hAnsi="Arial" w:cs="Arial"/>
          <w:color w:val="000000"/>
          <w:szCs w:val="21"/>
        </w:rPr>
        <w:t>recursive SQL</w:t>
      </w:r>
      <w:r>
        <w:rPr>
          <w:rFonts w:ascii="Arial" w:hAnsi="Arial" w:cs="Arial"/>
          <w:color w:val="000000"/>
          <w:szCs w:val="21"/>
        </w:rPr>
        <w:t>语句的执行情况，在需要的时候，</w:t>
      </w:r>
      <w:r>
        <w:rPr>
          <w:rFonts w:ascii="Arial" w:hAnsi="Arial" w:cs="Arial"/>
          <w:color w:val="000000"/>
          <w:szCs w:val="21"/>
        </w:rPr>
        <w:t>ORACLE</w:t>
      </w:r>
      <w:r>
        <w:rPr>
          <w:rFonts w:ascii="Arial" w:hAnsi="Arial" w:cs="Arial"/>
          <w:color w:val="000000"/>
          <w:szCs w:val="21"/>
        </w:rPr>
        <w:t>会自动的在内部执行这些语句。当然</w:t>
      </w:r>
      <w:r>
        <w:rPr>
          <w:rFonts w:ascii="Arial" w:hAnsi="Arial" w:cs="Arial"/>
          <w:color w:val="000000"/>
          <w:szCs w:val="21"/>
        </w:rPr>
        <w:t>DML</w:t>
      </w:r>
      <w:r>
        <w:rPr>
          <w:rFonts w:ascii="Arial" w:hAnsi="Arial" w:cs="Arial"/>
          <w:color w:val="000000"/>
          <w:szCs w:val="21"/>
        </w:rPr>
        <w:t>语句也都可能引起</w:t>
      </w:r>
      <w:r>
        <w:rPr>
          <w:rFonts w:ascii="Arial" w:hAnsi="Arial" w:cs="Arial"/>
          <w:color w:val="000000"/>
          <w:szCs w:val="21"/>
        </w:rPr>
        <w:t>recursive SQL</w:t>
      </w:r>
      <w:r>
        <w:rPr>
          <w:rFonts w:ascii="Arial" w:hAnsi="Arial" w:cs="Arial"/>
          <w:color w:val="000000"/>
          <w:szCs w:val="21"/>
        </w:rPr>
        <w:t>。简单的说，我们可以将触发器视为</w:t>
      </w:r>
      <w:r>
        <w:rPr>
          <w:rFonts w:ascii="Arial" w:hAnsi="Arial" w:cs="Arial"/>
          <w:color w:val="000000"/>
          <w:szCs w:val="21"/>
        </w:rPr>
        <w:t>recursive SQL</w:t>
      </w:r>
      <w:r>
        <w:rPr>
          <w:rFonts w:ascii="Arial" w:hAnsi="Arial" w:cs="Arial"/>
          <w:color w:val="000000"/>
          <w:szCs w:val="21"/>
        </w:rPr>
        <w:t>。</w:t>
      </w:r>
      <w:r>
        <w:rPr>
          <w:rFonts w:ascii="Arial" w:hAnsi="Arial" w:cs="Arial"/>
          <w:color w:val="000000"/>
          <w:szCs w:val="21"/>
        </w:rPr>
        <w:t>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Row Source and Predicate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Row Source(</w:t>
      </w:r>
      <w:proofErr w:type="gramStart"/>
      <w:r>
        <w:rPr>
          <w:rFonts w:ascii="Arial" w:hAnsi="Arial" w:cs="Arial"/>
          <w:color w:val="000000"/>
          <w:szCs w:val="21"/>
        </w:rPr>
        <w:t>行源</w:t>
      </w:r>
      <w:proofErr w:type="gramEnd"/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：用在查询中，由上一操作返回的符合条件的行的集合，即可以是表的全部行数据的集合；也可以是表的部分行数据的集合；也可以为对上</w:t>
      </w:r>
      <w:r>
        <w:rPr>
          <w:rFonts w:ascii="Arial" w:hAnsi="Arial" w:cs="Arial"/>
          <w:color w:val="000000"/>
          <w:szCs w:val="21"/>
        </w:rPr>
        <w:t>2</w:t>
      </w:r>
      <w:r>
        <w:rPr>
          <w:rFonts w:ascii="Arial" w:hAnsi="Arial" w:cs="Arial"/>
          <w:color w:val="000000"/>
          <w:szCs w:val="21"/>
        </w:rPr>
        <w:t>个</w:t>
      </w:r>
      <w:r>
        <w:rPr>
          <w:rFonts w:ascii="Arial" w:hAnsi="Arial" w:cs="Arial"/>
          <w:color w:val="000000"/>
          <w:szCs w:val="21"/>
        </w:rPr>
        <w:t>row source</w:t>
      </w:r>
      <w:r>
        <w:rPr>
          <w:rFonts w:ascii="Arial" w:hAnsi="Arial" w:cs="Arial"/>
          <w:color w:val="000000"/>
          <w:szCs w:val="21"/>
        </w:rPr>
        <w:t>进行连接操作</w:t>
      </w:r>
      <w:r>
        <w:rPr>
          <w:rFonts w:ascii="Arial" w:hAnsi="Arial" w:cs="Arial"/>
          <w:color w:val="000000"/>
          <w:szCs w:val="21"/>
        </w:rPr>
        <w:t>(</w:t>
      </w:r>
      <w:r>
        <w:rPr>
          <w:rFonts w:ascii="Arial" w:hAnsi="Arial" w:cs="Arial"/>
          <w:color w:val="000000"/>
          <w:szCs w:val="21"/>
        </w:rPr>
        <w:t>如</w:t>
      </w:r>
      <w:r>
        <w:rPr>
          <w:rFonts w:ascii="Arial" w:hAnsi="Arial" w:cs="Arial"/>
          <w:color w:val="000000"/>
          <w:szCs w:val="21"/>
        </w:rPr>
        <w:t>join</w:t>
      </w:r>
      <w:r>
        <w:rPr>
          <w:rFonts w:ascii="Arial" w:hAnsi="Arial" w:cs="Arial"/>
          <w:color w:val="000000"/>
          <w:szCs w:val="21"/>
        </w:rPr>
        <w:t>连接</w:t>
      </w:r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后得到的行数据集合。</w:t>
      </w:r>
    </w:p>
    <w:p w:rsidR="00740602" w:rsidRDefault="00740602" w:rsidP="00740602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Predicate(</w:t>
      </w:r>
      <w:r>
        <w:rPr>
          <w:rFonts w:ascii="Arial" w:hAnsi="Arial" w:cs="Arial"/>
          <w:color w:val="000000"/>
          <w:szCs w:val="21"/>
        </w:rPr>
        <w:t>谓词</w:t>
      </w:r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：一个查询中的</w:t>
      </w:r>
      <w:r>
        <w:rPr>
          <w:rFonts w:ascii="Arial" w:hAnsi="Arial" w:cs="Arial"/>
          <w:color w:val="000000"/>
          <w:szCs w:val="21"/>
        </w:rPr>
        <w:t>WHERE</w:t>
      </w:r>
      <w:r>
        <w:rPr>
          <w:rFonts w:ascii="Arial" w:hAnsi="Arial" w:cs="Arial"/>
          <w:color w:val="000000"/>
          <w:szCs w:val="21"/>
        </w:rPr>
        <w:t>限制条件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Driving Table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Driving Table(</w:t>
      </w:r>
      <w:r>
        <w:rPr>
          <w:rFonts w:ascii="Arial" w:hAnsi="Arial" w:cs="Arial"/>
          <w:color w:val="000000"/>
          <w:szCs w:val="21"/>
        </w:rPr>
        <w:t>驱动表</w:t>
      </w:r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：该表又称为</w:t>
      </w:r>
      <w:proofErr w:type="gramStart"/>
      <w:r>
        <w:rPr>
          <w:rFonts w:ascii="Arial" w:hAnsi="Arial" w:cs="Arial"/>
          <w:color w:val="000000"/>
          <w:szCs w:val="21"/>
        </w:rPr>
        <w:t>外层表</w:t>
      </w:r>
      <w:proofErr w:type="gramEnd"/>
      <w:r>
        <w:rPr>
          <w:rFonts w:ascii="Arial" w:hAnsi="Arial" w:cs="Arial"/>
          <w:color w:val="000000"/>
          <w:szCs w:val="21"/>
        </w:rPr>
        <w:t>(OUTER TABLE)</w:t>
      </w:r>
      <w:r>
        <w:rPr>
          <w:rFonts w:ascii="Arial" w:hAnsi="Arial" w:cs="Arial"/>
          <w:color w:val="000000"/>
          <w:szCs w:val="21"/>
        </w:rPr>
        <w:t>。这个概念用于嵌套与</w:t>
      </w:r>
      <w:r>
        <w:rPr>
          <w:rFonts w:ascii="Arial" w:hAnsi="Arial" w:cs="Arial"/>
          <w:color w:val="000000"/>
          <w:szCs w:val="21"/>
        </w:rPr>
        <w:t>HASH</w:t>
      </w:r>
      <w:r>
        <w:rPr>
          <w:rFonts w:ascii="Arial" w:hAnsi="Arial" w:cs="Arial"/>
          <w:color w:val="000000"/>
          <w:szCs w:val="21"/>
        </w:rPr>
        <w:t>连接中。如果该</w:t>
      </w:r>
      <w:r>
        <w:rPr>
          <w:rFonts w:ascii="Arial" w:hAnsi="Arial" w:cs="Arial"/>
          <w:color w:val="000000"/>
          <w:szCs w:val="21"/>
        </w:rPr>
        <w:t>row source</w:t>
      </w:r>
      <w:r>
        <w:rPr>
          <w:rFonts w:ascii="Arial" w:hAnsi="Arial" w:cs="Arial"/>
          <w:color w:val="000000"/>
          <w:szCs w:val="21"/>
        </w:rPr>
        <w:t>返回较多的行数据，则对所有的后续操作有负面影响。注意此处虽然翻译为驱动表，但实际上翻译为</w:t>
      </w:r>
      <w:proofErr w:type="gramStart"/>
      <w:r>
        <w:rPr>
          <w:rFonts w:ascii="Arial" w:hAnsi="Arial" w:cs="Arial"/>
          <w:color w:val="000000"/>
          <w:szCs w:val="21"/>
        </w:rPr>
        <w:t>驱动行源</w:t>
      </w:r>
      <w:proofErr w:type="gramEnd"/>
      <w:r>
        <w:rPr>
          <w:rFonts w:ascii="Arial" w:hAnsi="Arial" w:cs="Arial"/>
          <w:color w:val="000000"/>
          <w:szCs w:val="21"/>
        </w:rPr>
        <w:t>(driving row source)</w:t>
      </w:r>
      <w:r>
        <w:rPr>
          <w:rFonts w:ascii="Arial" w:hAnsi="Arial" w:cs="Arial"/>
          <w:color w:val="000000"/>
          <w:szCs w:val="21"/>
        </w:rPr>
        <w:t>更为确切。一般说来</w:t>
      </w:r>
      <w:r>
        <w:rPr>
          <w:rFonts w:ascii="Arial" w:hAnsi="Arial" w:cs="Arial"/>
          <w:color w:val="000000"/>
          <w:szCs w:val="21"/>
        </w:rPr>
        <w:t>a</w:t>
      </w:r>
      <w:r>
        <w:rPr>
          <w:rFonts w:ascii="Arial" w:hAnsi="Arial" w:cs="Arial"/>
          <w:color w:val="000000"/>
          <w:szCs w:val="21"/>
        </w:rPr>
        <w:t>，是应用查询的限制条件后，返回</w:t>
      </w:r>
      <w:proofErr w:type="gramStart"/>
      <w:r>
        <w:rPr>
          <w:rFonts w:ascii="Arial" w:hAnsi="Arial" w:cs="Arial"/>
          <w:color w:val="000000"/>
          <w:szCs w:val="21"/>
        </w:rPr>
        <w:t>较少行源的</w:t>
      </w:r>
      <w:proofErr w:type="gramEnd"/>
      <w:r>
        <w:rPr>
          <w:rFonts w:ascii="Arial" w:hAnsi="Arial" w:cs="Arial"/>
          <w:color w:val="000000"/>
          <w:szCs w:val="21"/>
        </w:rPr>
        <w:t>表作为驱动表，所以如果一个大表在</w:t>
      </w:r>
      <w:r>
        <w:rPr>
          <w:rFonts w:ascii="Arial" w:hAnsi="Arial" w:cs="Arial"/>
          <w:color w:val="000000"/>
          <w:szCs w:val="21"/>
        </w:rPr>
        <w:t>WHERE</w:t>
      </w:r>
      <w:r>
        <w:rPr>
          <w:rFonts w:ascii="Arial" w:hAnsi="Arial" w:cs="Arial"/>
          <w:color w:val="000000"/>
          <w:szCs w:val="21"/>
        </w:rPr>
        <w:t>条件有</w:t>
      </w:r>
      <w:proofErr w:type="gramStart"/>
      <w:r>
        <w:rPr>
          <w:rFonts w:ascii="Arial" w:hAnsi="Arial" w:cs="Arial"/>
          <w:color w:val="000000"/>
          <w:szCs w:val="21"/>
        </w:rPr>
        <w:t>有</w:t>
      </w:r>
      <w:proofErr w:type="gramEnd"/>
      <w:r>
        <w:rPr>
          <w:rFonts w:ascii="Arial" w:hAnsi="Arial" w:cs="Arial"/>
          <w:color w:val="000000"/>
          <w:szCs w:val="21"/>
        </w:rPr>
        <w:t>限制条件</w:t>
      </w:r>
      <w:r>
        <w:rPr>
          <w:rFonts w:ascii="Arial" w:hAnsi="Arial" w:cs="Arial"/>
          <w:color w:val="000000"/>
          <w:szCs w:val="21"/>
        </w:rPr>
        <w:t>(</w:t>
      </w:r>
      <w:r>
        <w:rPr>
          <w:rFonts w:ascii="Arial" w:hAnsi="Arial" w:cs="Arial"/>
          <w:color w:val="000000"/>
          <w:szCs w:val="21"/>
        </w:rPr>
        <w:t>如等值限制</w:t>
      </w:r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，则该大表作为驱动表也是合适的，所以并不是只有较小的表可以作为驱动表，正确说法应该为应用查询的限制条件后，返回</w:t>
      </w:r>
      <w:proofErr w:type="gramStart"/>
      <w:r>
        <w:rPr>
          <w:rFonts w:ascii="Arial" w:hAnsi="Arial" w:cs="Arial"/>
          <w:color w:val="000000"/>
          <w:szCs w:val="21"/>
        </w:rPr>
        <w:t>较少行源的</w:t>
      </w:r>
      <w:proofErr w:type="gramEnd"/>
      <w:r>
        <w:rPr>
          <w:rFonts w:ascii="Arial" w:hAnsi="Arial" w:cs="Arial"/>
          <w:color w:val="000000"/>
          <w:szCs w:val="21"/>
        </w:rPr>
        <w:t>表作为驱动表。在执行计划中，应该为靠上的那个</w:t>
      </w:r>
      <w:r>
        <w:rPr>
          <w:rFonts w:ascii="Arial" w:hAnsi="Arial" w:cs="Arial"/>
          <w:color w:val="000000"/>
          <w:szCs w:val="21"/>
        </w:rPr>
        <w:t>row source</w:t>
      </w:r>
      <w:r>
        <w:rPr>
          <w:rFonts w:ascii="Arial" w:hAnsi="Arial" w:cs="Arial"/>
          <w:color w:val="000000"/>
          <w:szCs w:val="21"/>
        </w:rPr>
        <w:t>，后面会给出具体说明。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Probed Table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Probed Table(</w:t>
      </w:r>
      <w:r>
        <w:rPr>
          <w:rFonts w:ascii="Arial" w:hAnsi="Arial" w:cs="Arial"/>
          <w:color w:val="000000"/>
          <w:szCs w:val="21"/>
        </w:rPr>
        <w:t>被探查表</w:t>
      </w:r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：该表又称为内层表</w:t>
      </w:r>
      <w:r>
        <w:rPr>
          <w:rFonts w:ascii="Arial" w:hAnsi="Arial" w:cs="Arial"/>
          <w:color w:val="000000"/>
          <w:szCs w:val="21"/>
        </w:rPr>
        <w:t>(INNER TABLE)</w:t>
      </w:r>
      <w:r>
        <w:rPr>
          <w:rFonts w:ascii="Arial" w:hAnsi="Arial" w:cs="Arial"/>
          <w:color w:val="000000"/>
          <w:szCs w:val="21"/>
        </w:rPr>
        <w:t>。在我们从驱动表中得到具体一行的数据后，在该表中寻找符合连接条件的行。所以该表应当为大表</w:t>
      </w:r>
      <w:r>
        <w:rPr>
          <w:rFonts w:ascii="Arial" w:hAnsi="Arial" w:cs="Arial"/>
          <w:color w:val="000000"/>
          <w:szCs w:val="21"/>
        </w:rPr>
        <w:t>(</w:t>
      </w:r>
      <w:r>
        <w:rPr>
          <w:rFonts w:ascii="Arial" w:hAnsi="Arial" w:cs="Arial"/>
          <w:color w:val="000000"/>
          <w:szCs w:val="21"/>
        </w:rPr>
        <w:t>实际上应该为返回较大</w:t>
      </w:r>
      <w:r>
        <w:rPr>
          <w:rFonts w:ascii="Arial" w:hAnsi="Arial" w:cs="Arial"/>
          <w:color w:val="000000"/>
          <w:szCs w:val="21"/>
        </w:rPr>
        <w:t>row source</w:t>
      </w:r>
      <w:r>
        <w:rPr>
          <w:rFonts w:ascii="Arial" w:hAnsi="Arial" w:cs="Arial"/>
          <w:color w:val="000000"/>
          <w:szCs w:val="21"/>
        </w:rPr>
        <w:t>的表</w:t>
      </w:r>
      <w:r>
        <w:rPr>
          <w:rFonts w:ascii="Arial" w:hAnsi="Arial" w:cs="Arial"/>
          <w:color w:val="000000"/>
          <w:szCs w:val="21"/>
        </w:rPr>
        <w:t>)</w:t>
      </w:r>
      <w:r>
        <w:rPr>
          <w:rFonts w:ascii="Arial" w:hAnsi="Arial" w:cs="Arial"/>
          <w:color w:val="000000"/>
          <w:szCs w:val="21"/>
        </w:rPr>
        <w:t>且相应的列上应该有索引。</w:t>
      </w:r>
      <w:r>
        <w:rPr>
          <w:rFonts w:ascii="Arial" w:hAnsi="Arial" w:cs="Arial"/>
          <w:color w:val="000000"/>
          <w:szCs w:val="21"/>
        </w:rPr>
        <w:t>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组合索引</w:t>
      </w:r>
      <w:r>
        <w:rPr>
          <w:rFonts w:ascii="Arial" w:hAnsi="Arial" w:cs="Arial"/>
          <w:color w:val="000000"/>
        </w:rPr>
        <w:t>(concatenated index)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由多个</w:t>
      </w:r>
      <w:proofErr w:type="gramStart"/>
      <w:r>
        <w:rPr>
          <w:rFonts w:ascii="Arial" w:hAnsi="Arial" w:cs="Arial"/>
          <w:color w:val="000000"/>
          <w:szCs w:val="21"/>
        </w:rPr>
        <w:t>列构成</w:t>
      </w:r>
      <w:proofErr w:type="gramEnd"/>
      <w:r>
        <w:rPr>
          <w:rFonts w:ascii="Arial" w:hAnsi="Arial" w:cs="Arial"/>
          <w:color w:val="000000"/>
          <w:szCs w:val="21"/>
        </w:rPr>
        <w:t>的索引，如</w:t>
      </w:r>
      <w:r>
        <w:rPr>
          <w:rFonts w:ascii="Arial" w:hAnsi="Arial" w:cs="Arial"/>
          <w:color w:val="000000"/>
          <w:szCs w:val="21"/>
        </w:rPr>
        <w:t xml:space="preserve">create index </w:t>
      </w:r>
      <w:proofErr w:type="spellStart"/>
      <w:r>
        <w:rPr>
          <w:rFonts w:ascii="Arial" w:hAnsi="Arial" w:cs="Arial"/>
          <w:color w:val="000000"/>
          <w:szCs w:val="21"/>
        </w:rPr>
        <w:t>idx_emp</w:t>
      </w:r>
      <w:proofErr w:type="spellEnd"/>
      <w:r>
        <w:rPr>
          <w:rFonts w:ascii="Arial" w:hAnsi="Arial" w:cs="Arial"/>
          <w:color w:val="000000"/>
          <w:szCs w:val="21"/>
        </w:rPr>
        <w:t xml:space="preserve"> on </w:t>
      </w:r>
      <w:proofErr w:type="spellStart"/>
      <w:r>
        <w:rPr>
          <w:rFonts w:ascii="Arial" w:hAnsi="Arial" w:cs="Arial"/>
          <w:color w:val="000000"/>
          <w:szCs w:val="21"/>
        </w:rPr>
        <w:t>emp</w:t>
      </w:r>
      <w:proofErr w:type="spellEnd"/>
      <w:r>
        <w:rPr>
          <w:rFonts w:ascii="Arial" w:hAnsi="Arial" w:cs="Arial"/>
          <w:color w:val="000000"/>
          <w:szCs w:val="21"/>
        </w:rPr>
        <w:t>(col1, col2, col3, ……)</w:t>
      </w:r>
      <w:r>
        <w:rPr>
          <w:rFonts w:ascii="Arial" w:hAnsi="Arial" w:cs="Arial"/>
          <w:color w:val="000000"/>
          <w:szCs w:val="21"/>
        </w:rPr>
        <w:t>，则我们称</w:t>
      </w:r>
      <w:proofErr w:type="spellStart"/>
      <w:r>
        <w:rPr>
          <w:rFonts w:ascii="Arial" w:hAnsi="Arial" w:cs="Arial"/>
          <w:color w:val="000000"/>
          <w:szCs w:val="21"/>
        </w:rPr>
        <w:t>idx_emp</w:t>
      </w:r>
      <w:proofErr w:type="spellEnd"/>
      <w:r>
        <w:rPr>
          <w:rFonts w:ascii="Arial" w:hAnsi="Arial" w:cs="Arial"/>
          <w:color w:val="000000"/>
          <w:szCs w:val="21"/>
        </w:rPr>
        <w:t>索引为组合索引。在组合索引中有一个重要的概念：引导列</w:t>
      </w:r>
      <w:r>
        <w:rPr>
          <w:rFonts w:ascii="Arial" w:hAnsi="Arial" w:cs="Arial"/>
          <w:color w:val="000000"/>
          <w:szCs w:val="21"/>
        </w:rPr>
        <w:t>(leading column)</w:t>
      </w:r>
      <w:r>
        <w:rPr>
          <w:rFonts w:ascii="Arial" w:hAnsi="Arial" w:cs="Arial"/>
          <w:color w:val="000000"/>
          <w:szCs w:val="21"/>
        </w:rPr>
        <w:t>，在上面的例子中，</w:t>
      </w:r>
      <w:r>
        <w:rPr>
          <w:rFonts w:ascii="Arial" w:hAnsi="Arial" w:cs="Arial"/>
          <w:color w:val="000000"/>
          <w:szCs w:val="21"/>
        </w:rPr>
        <w:t>col1</w:t>
      </w:r>
      <w:r>
        <w:rPr>
          <w:rFonts w:ascii="Arial" w:hAnsi="Arial" w:cs="Arial"/>
          <w:color w:val="000000"/>
          <w:szCs w:val="21"/>
        </w:rPr>
        <w:t>列为引导列。当我们进行查询时可以使用</w:t>
      </w:r>
      <w:proofErr w:type="gramStart"/>
      <w:r>
        <w:rPr>
          <w:rFonts w:ascii="Arial" w:hAnsi="Arial" w:cs="Arial"/>
          <w:color w:val="000000"/>
          <w:szCs w:val="21"/>
        </w:rPr>
        <w:t>”</w:t>
      </w:r>
      <w:proofErr w:type="gramEnd"/>
      <w:r>
        <w:rPr>
          <w:rFonts w:ascii="Arial" w:hAnsi="Arial" w:cs="Arial"/>
          <w:color w:val="000000"/>
          <w:szCs w:val="21"/>
        </w:rPr>
        <w:t>where col1 = ? ”</w:t>
      </w:r>
      <w:r>
        <w:rPr>
          <w:rFonts w:ascii="Arial" w:hAnsi="Arial" w:cs="Arial"/>
          <w:color w:val="000000"/>
          <w:szCs w:val="21"/>
        </w:rPr>
        <w:t>，也可以使用</w:t>
      </w:r>
      <w:proofErr w:type="gramStart"/>
      <w:r>
        <w:rPr>
          <w:rFonts w:ascii="Arial" w:hAnsi="Arial" w:cs="Arial"/>
          <w:color w:val="000000"/>
          <w:szCs w:val="21"/>
        </w:rPr>
        <w:t>”</w:t>
      </w:r>
      <w:proofErr w:type="gramEnd"/>
      <w:r>
        <w:rPr>
          <w:rFonts w:ascii="Arial" w:hAnsi="Arial" w:cs="Arial"/>
          <w:color w:val="000000"/>
          <w:szCs w:val="21"/>
        </w:rPr>
        <w:t xml:space="preserve">where col1 = ? </w:t>
      </w:r>
      <w:proofErr w:type="gramStart"/>
      <w:r>
        <w:rPr>
          <w:rFonts w:ascii="Arial" w:hAnsi="Arial" w:cs="Arial"/>
          <w:color w:val="000000"/>
          <w:szCs w:val="21"/>
        </w:rPr>
        <w:t>and</w:t>
      </w:r>
      <w:proofErr w:type="gramEnd"/>
      <w:r>
        <w:rPr>
          <w:rFonts w:ascii="Arial" w:hAnsi="Arial" w:cs="Arial"/>
          <w:color w:val="000000"/>
          <w:szCs w:val="21"/>
        </w:rPr>
        <w:t xml:space="preserve"> col2 = ?”</w:t>
      </w:r>
      <w:r>
        <w:rPr>
          <w:rFonts w:ascii="Arial" w:hAnsi="Arial" w:cs="Arial"/>
          <w:color w:val="000000"/>
          <w:szCs w:val="21"/>
        </w:rPr>
        <w:t>，这样的限制条件都会使用索引，但是</w:t>
      </w:r>
      <w:proofErr w:type="gramStart"/>
      <w:r>
        <w:rPr>
          <w:rFonts w:ascii="Arial" w:hAnsi="Arial" w:cs="Arial"/>
          <w:color w:val="000000"/>
          <w:szCs w:val="21"/>
        </w:rPr>
        <w:t>”</w:t>
      </w:r>
      <w:proofErr w:type="gramEnd"/>
      <w:r>
        <w:rPr>
          <w:rFonts w:ascii="Arial" w:hAnsi="Arial" w:cs="Arial"/>
          <w:color w:val="000000"/>
          <w:szCs w:val="21"/>
        </w:rPr>
        <w:t>where col2 = ? ”</w:t>
      </w:r>
      <w:r>
        <w:rPr>
          <w:rFonts w:ascii="Arial" w:hAnsi="Arial" w:cs="Arial"/>
          <w:color w:val="000000"/>
          <w:szCs w:val="21"/>
        </w:rPr>
        <w:t>查询就不会使用该索引。所以限制条件中包含先导列时，该限制条件才会使用该组合索引。</w:t>
      </w:r>
      <w:r>
        <w:rPr>
          <w:rFonts w:ascii="Arial" w:hAnsi="Arial" w:cs="Arial"/>
          <w:color w:val="000000"/>
          <w:szCs w:val="21"/>
        </w:rPr>
        <w:t>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可选择性</w:t>
      </w:r>
      <w:r>
        <w:rPr>
          <w:rFonts w:ascii="Arial" w:hAnsi="Arial" w:cs="Arial"/>
          <w:color w:val="000000"/>
        </w:rPr>
        <w:t>(selectivity)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比较</w:t>
      </w:r>
      <w:proofErr w:type="gramStart"/>
      <w:r>
        <w:rPr>
          <w:rFonts w:ascii="Arial" w:hAnsi="Arial" w:cs="Arial"/>
          <w:color w:val="000000"/>
          <w:szCs w:val="21"/>
        </w:rPr>
        <w:t>一</w:t>
      </w:r>
      <w:proofErr w:type="gramEnd"/>
      <w:r>
        <w:rPr>
          <w:rFonts w:ascii="Arial" w:hAnsi="Arial" w:cs="Arial"/>
          <w:color w:val="000000"/>
          <w:szCs w:val="21"/>
        </w:rPr>
        <w:t>下列中唯一键的数量和表中的行数，就可以判断该列的可选择性。如果该列的</w:t>
      </w:r>
      <w:proofErr w:type="gramStart"/>
      <w:r>
        <w:rPr>
          <w:rFonts w:ascii="Arial" w:hAnsi="Arial" w:cs="Arial"/>
          <w:color w:val="000000"/>
          <w:szCs w:val="21"/>
        </w:rPr>
        <w:t>”</w:t>
      </w:r>
      <w:proofErr w:type="gramEnd"/>
      <w:r>
        <w:rPr>
          <w:rFonts w:ascii="Arial" w:hAnsi="Arial" w:cs="Arial"/>
          <w:color w:val="000000"/>
          <w:szCs w:val="21"/>
        </w:rPr>
        <w:t>唯一键的数量</w:t>
      </w:r>
      <w:r>
        <w:rPr>
          <w:rFonts w:ascii="Arial" w:hAnsi="Arial" w:cs="Arial"/>
          <w:color w:val="000000"/>
          <w:szCs w:val="21"/>
        </w:rPr>
        <w:t>/</w:t>
      </w:r>
      <w:r>
        <w:rPr>
          <w:rFonts w:ascii="Arial" w:hAnsi="Arial" w:cs="Arial"/>
          <w:color w:val="000000"/>
          <w:szCs w:val="21"/>
        </w:rPr>
        <w:t>表中的行数</w:t>
      </w:r>
      <w:proofErr w:type="gramStart"/>
      <w:r>
        <w:rPr>
          <w:rFonts w:ascii="Arial" w:hAnsi="Arial" w:cs="Arial"/>
          <w:color w:val="000000"/>
          <w:szCs w:val="21"/>
        </w:rPr>
        <w:t>”</w:t>
      </w:r>
      <w:proofErr w:type="gramEnd"/>
      <w:r>
        <w:rPr>
          <w:rFonts w:ascii="Arial" w:hAnsi="Arial" w:cs="Arial"/>
          <w:color w:val="000000"/>
          <w:szCs w:val="21"/>
        </w:rPr>
        <w:t>的比值越接近</w:t>
      </w:r>
      <w:r>
        <w:rPr>
          <w:rFonts w:ascii="Arial" w:hAnsi="Arial" w:cs="Arial"/>
          <w:color w:val="000000"/>
          <w:szCs w:val="21"/>
        </w:rPr>
        <w:t>1</w:t>
      </w:r>
      <w:r>
        <w:rPr>
          <w:rFonts w:ascii="Arial" w:hAnsi="Arial" w:cs="Arial"/>
          <w:color w:val="000000"/>
          <w:szCs w:val="21"/>
        </w:rPr>
        <w:t>，则该列的可选择性越高，该列就越适合创建索引，同样索引的可选择性也越高。在可选择性高的列上进行查询时，返回的数据就较少，比较适合使用索引查询。</w:t>
      </w:r>
      <w:r>
        <w:rPr>
          <w:rFonts w:ascii="Arial" w:hAnsi="Arial" w:cs="Arial"/>
          <w:color w:val="000000"/>
          <w:szCs w:val="21"/>
        </w:rPr>
        <w:t> 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r>
        <w:rPr>
          <w:rFonts w:ascii="Arial" w:hAnsi="Arial" w:cs="Arial"/>
          <w:color w:val="000000"/>
        </w:rPr>
        <w:t>oracle</w:t>
      </w:r>
      <w:r>
        <w:rPr>
          <w:rFonts w:ascii="Arial" w:hAnsi="Arial" w:cs="Arial"/>
          <w:color w:val="000000"/>
        </w:rPr>
        <w:t>访问数据的存取方法（高实战）</w:t>
      </w:r>
      <w:r>
        <w:rPr>
          <w:rFonts w:ascii="Arial" w:hAnsi="Arial" w:cs="Arial"/>
          <w:color w:val="000000"/>
        </w:rPr>
        <w:t> </w:t>
      </w: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896800" cy="3869466"/>
            <wp:effectExtent l="0" t="0" r="8890" b="0"/>
            <wp:docPr id="60" name="图片 60" descr="http://img.blog.csdn.net/20160505095552903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img.blog.csdn.net/20160505095552903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033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索引扫描的细分（</w:t>
      </w:r>
      <w:r>
        <w:rPr>
          <w:rFonts w:ascii="Arial" w:hAnsi="Arial" w:cs="Arial"/>
          <w:color w:val="000000"/>
        </w:rPr>
        <w:t>Index Scan</w:t>
      </w:r>
      <w:r>
        <w:rPr>
          <w:rFonts w:ascii="Arial" w:hAnsi="Arial" w:cs="Arial"/>
          <w:color w:val="000000"/>
        </w:rPr>
        <w:t>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504338" cy="3916800"/>
            <wp:effectExtent l="0" t="0" r="1270" b="7620"/>
            <wp:docPr id="59" name="图片 59" descr="http://img.blog.csdn.net/2016050509564468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img.blog.csdn.net/2016050509564468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706" cy="39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925374" cy="4165601"/>
            <wp:effectExtent l="0" t="0" r="0" b="6350"/>
            <wp:docPr id="58" name="图片 58" descr="http://img.blog.csdn.net/2016050509571138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img.blog.csdn.net/2016050509571138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498" cy="41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9B2B78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表连接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949936" cy="4068000"/>
            <wp:effectExtent l="0" t="0" r="0" b="8890"/>
            <wp:docPr id="57" name="图片 57" descr="http://img.blog.csdn.net/2016050509575104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img.blog.csdn.net/2016050509575104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50" cy="4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表连接（高实战</w:t>
      </w:r>
      <w:r>
        <w:rPr>
          <w:rFonts w:ascii="Arial" w:hAnsi="Arial" w:cs="Arial"/>
          <w:color w:val="000000"/>
        </w:rPr>
        <w:t>2</w:t>
      </w:r>
      <w:r>
        <w:rPr>
          <w:rFonts w:ascii="Arial" w:hAnsi="Arial" w:cs="Arial"/>
          <w:color w:val="000000"/>
        </w:rPr>
        <w:t>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695200" cy="3791298"/>
            <wp:effectExtent l="0" t="0" r="1270" b="0"/>
            <wp:docPr id="56" name="图片 56" descr="http://img.blog.csdn.net/20160505095820672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img.blog.csdn.net/20160505095820672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93" cy="379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表连接（高实战</w:t>
      </w:r>
      <w:r>
        <w:rPr>
          <w:rFonts w:ascii="Arial" w:hAnsi="Arial" w:cs="Arial"/>
          <w:color w:val="000000"/>
        </w:rPr>
        <w:t>3</w:t>
      </w:r>
      <w:r>
        <w:rPr>
          <w:rFonts w:ascii="Arial" w:hAnsi="Arial" w:cs="Arial"/>
          <w:color w:val="000000"/>
        </w:rPr>
        <w:t>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745600" cy="3824849"/>
            <wp:effectExtent l="0" t="0" r="7620" b="4445"/>
            <wp:docPr id="55" name="图片 55" descr="http://img.blog.csdn.net/20160505095850437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img.blog.csdn.net/20160505095850437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95" cy="382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表连接（高实战</w:t>
      </w:r>
      <w:r>
        <w:rPr>
          <w:rFonts w:ascii="Arial" w:hAnsi="Arial" w:cs="Arial"/>
          <w:color w:val="000000"/>
        </w:rPr>
        <w:t>4</w:t>
      </w:r>
      <w:r>
        <w:rPr>
          <w:rFonts w:ascii="Arial" w:hAnsi="Arial" w:cs="Arial"/>
          <w:color w:val="000000"/>
        </w:rPr>
        <w:t>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814870" cy="3794400"/>
            <wp:effectExtent l="0" t="0" r="0" b="0"/>
            <wp:docPr id="54" name="图片 54" descr="http://img.blog.csdn.net/2016050509592448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img.blog.csdn.net/2016050509592448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26" cy="379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r>
        <w:rPr>
          <w:rFonts w:ascii="Arial" w:hAnsi="Arial" w:cs="Arial"/>
          <w:color w:val="000000"/>
        </w:rPr>
        <w:t>不同表连接的相对速度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759943" cy="3668884"/>
            <wp:effectExtent l="0" t="0" r="0" b="8255"/>
            <wp:docPr id="53" name="图片 53" descr="http://img.blog.csdn.net/2016050510001665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img.blog.csdn.net/2016050510001665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20" cy="366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738400" cy="3945714"/>
            <wp:effectExtent l="0" t="0" r="0" b="0"/>
            <wp:docPr id="52" name="图片 52" descr="http://img.blog.csdn.net/20160505100120207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img.blog.csdn.net/20160505100120207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34" cy="394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r>
        <w:rPr>
          <w:rFonts w:ascii="Arial" w:hAnsi="Arial" w:cs="Arial"/>
          <w:color w:val="000000"/>
        </w:rPr>
        <w:lastRenderedPageBreak/>
        <w:t>再来看</w:t>
      </w:r>
      <w:r>
        <w:rPr>
          <w:rFonts w:ascii="Arial" w:hAnsi="Arial" w:cs="Arial"/>
          <w:color w:val="000000"/>
        </w:rPr>
        <w:t>2</w:t>
      </w:r>
      <w:r>
        <w:rPr>
          <w:rFonts w:ascii="Arial" w:hAnsi="Arial" w:cs="Arial"/>
          <w:color w:val="000000"/>
        </w:rPr>
        <w:t>个执行计划（</w:t>
      </w:r>
      <w:r>
        <w:rPr>
          <w:rFonts w:ascii="Arial" w:hAnsi="Arial" w:cs="Arial"/>
          <w:color w:val="000000"/>
        </w:rPr>
        <w:t>1</w:t>
      </w:r>
      <w:r>
        <w:rPr>
          <w:rFonts w:ascii="Arial" w:hAnsi="Arial" w:cs="Arial"/>
          <w:color w:val="000000"/>
        </w:rPr>
        <w:t>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6624000" cy="4428398"/>
            <wp:effectExtent l="0" t="0" r="5715" b="0"/>
            <wp:docPr id="51" name="图片 51" descr="http://img.blog.csdn.net/20160505100200270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img.blog.csdn.net/20160505100200270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215" cy="442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再来看</w:t>
      </w:r>
      <w:r>
        <w:rPr>
          <w:rFonts w:ascii="Arial" w:hAnsi="Arial" w:cs="Arial"/>
          <w:color w:val="000000"/>
        </w:rPr>
        <w:t>2</w:t>
      </w:r>
      <w:r>
        <w:rPr>
          <w:rFonts w:ascii="Arial" w:hAnsi="Arial" w:cs="Arial"/>
          <w:color w:val="000000"/>
        </w:rPr>
        <w:t>个执行计划（</w:t>
      </w:r>
      <w:r>
        <w:rPr>
          <w:rFonts w:ascii="Arial" w:hAnsi="Arial" w:cs="Arial"/>
          <w:color w:val="000000"/>
        </w:rPr>
        <w:t>2</w:t>
      </w:r>
      <w:r>
        <w:rPr>
          <w:rFonts w:ascii="Arial" w:hAnsi="Arial" w:cs="Arial"/>
          <w:color w:val="000000"/>
        </w:rPr>
        <w:t>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6076800" cy="4096696"/>
            <wp:effectExtent l="0" t="0" r="635" b="0"/>
            <wp:docPr id="50" name="图片 50" descr="http://img.blog.csdn.net/2016050510023100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img.blog.csdn.net/2016050510023100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98" cy="409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r>
        <w:rPr>
          <w:rFonts w:ascii="Arial" w:hAnsi="Arial" w:cs="Arial"/>
          <w:color w:val="000000"/>
        </w:rPr>
        <w:t>Oracle</w:t>
      </w:r>
      <w:r>
        <w:rPr>
          <w:rFonts w:ascii="Arial" w:hAnsi="Arial" w:cs="Arial"/>
          <w:color w:val="000000"/>
        </w:rPr>
        <w:t>中的</w:t>
      </w:r>
      <w:r>
        <w:rPr>
          <w:rFonts w:ascii="Arial" w:hAnsi="Arial" w:cs="Arial"/>
          <w:color w:val="000000"/>
        </w:rPr>
        <w:t>Hints</w:t>
      </w:r>
      <w:r>
        <w:rPr>
          <w:rFonts w:ascii="Arial" w:hAnsi="Arial" w:cs="Arial"/>
          <w:color w:val="000000"/>
        </w:rPr>
        <w:t>（提示）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891061" cy="3938400"/>
            <wp:effectExtent l="0" t="0" r="0" b="5080"/>
            <wp:docPr id="49" name="图片 49" descr="http://img.blog.csdn.net/2016050510025787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img.blog.csdn.net/2016050510025787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373" cy="393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优化器提示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824841" cy="3844800"/>
            <wp:effectExtent l="0" t="0" r="5080" b="3810"/>
            <wp:docPr id="48" name="图片 48" descr="http://img.blog.csdn.net/201605051003254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img.blog.csdn.net/201605051003254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39" cy="38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表连接提示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882283" cy="3908609"/>
            <wp:effectExtent l="0" t="0" r="4445" b="0"/>
            <wp:docPr id="47" name="图片 47" descr="http://img.blog.csdn.net/2016050510040091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img.blog.csdn.net/2016050510040091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266" cy="390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608513" cy="3666836"/>
            <wp:effectExtent l="0" t="0" r="0" b="0"/>
            <wp:docPr id="46" name="图片 46" descr="http://img.blog.csdn.net/2016050510041907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img.blog.csdn.net/2016050510041907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772" cy="36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索引提示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6047680" cy="3920689"/>
            <wp:effectExtent l="0" t="0" r="0" b="3810"/>
            <wp:docPr id="45" name="图片 45" descr="http://img.blog.csdn.net/2016050510045865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img.blog.csdn.net/2016050510045865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959" cy="39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315229" cy="3470400"/>
            <wp:effectExtent l="0" t="0" r="0" b="0"/>
            <wp:docPr id="44" name="图片 44" descr="http://img.blog.csdn.net/2016050510051704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img.blog.csdn.net/2016050510051704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53" cy="34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990400" cy="3907684"/>
            <wp:effectExtent l="0" t="0" r="0" b="0"/>
            <wp:docPr id="43" name="图片 43" descr="http://img.blog.csdn.net/2016050510053754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img.blog.csdn.net/2016050510053754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260" cy="390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并行提示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833423" cy="3801600"/>
            <wp:effectExtent l="0" t="0" r="0" b="8890"/>
            <wp:docPr id="42" name="图片 42" descr="http://img.blog.csdn.net/20160505100608573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img.blog.csdn.net/20160505100608573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679" cy="380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表访问</w:t>
      </w:r>
      <w:proofErr w:type="gramEnd"/>
      <w:r>
        <w:rPr>
          <w:rFonts w:ascii="Arial" w:hAnsi="Arial" w:cs="Arial"/>
          <w:color w:val="000000"/>
        </w:rPr>
        <w:t>提示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802869" cy="3751456"/>
            <wp:effectExtent l="0" t="0" r="7620" b="1905"/>
            <wp:docPr id="41" name="图片 41" descr="http://img.blog.csdn.net/2016050510064749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img.blog.csdn.net/2016050510064749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136" cy="375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bookmarkStart w:id="33" w:name="t31"/>
      <w:bookmarkEnd w:id="33"/>
      <w:r>
        <w:rPr>
          <w:rFonts w:ascii="Arial" w:hAnsi="Arial" w:cs="Arial"/>
          <w:color w:val="000000"/>
        </w:rPr>
        <w:t>索引和</w:t>
      </w:r>
      <w:r>
        <w:rPr>
          <w:rFonts w:ascii="Arial" w:hAnsi="Arial" w:cs="Arial"/>
          <w:color w:val="000000"/>
        </w:rPr>
        <w:t>SQL</w:t>
      </w:r>
      <w:r>
        <w:rPr>
          <w:rFonts w:ascii="Arial" w:hAnsi="Arial" w:cs="Arial"/>
          <w:color w:val="000000"/>
        </w:rPr>
        <w:t>语句的正确使用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bookmarkStart w:id="34" w:name="t32"/>
      <w:bookmarkEnd w:id="34"/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7574280" cy="5104765"/>
            <wp:effectExtent l="0" t="0" r="7620" b="635"/>
            <wp:docPr id="39" name="图片 39" descr="http://img.blog.csdn.net/2016050510120942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img.blog.csdn.net/2016050510120942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after="240"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第</w:t>
      </w:r>
      <w:r>
        <w:rPr>
          <w:rFonts w:ascii="Arial" w:hAnsi="Arial" w:cs="Arial"/>
          <w:color w:val="000000"/>
          <w:szCs w:val="21"/>
        </w:rPr>
        <w:t>1</w:t>
      </w:r>
      <w:r>
        <w:rPr>
          <w:rFonts w:ascii="Arial" w:hAnsi="Arial" w:cs="Arial"/>
          <w:color w:val="000000"/>
          <w:szCs w:val="21"/>
        </w:rPr>
        <w:t>个不加</w:t>
      </w:r>
      <w:r>
        <w:rPr>
          <w:rFonts w:ascii="Arial" w:hAnsi="Arial" w:cs="Arial"/>
          <w:color w:val="000000"/>
          <w:szCs w:val="21"/>
        </w:rPr>
        <w:t>order by</w:t>
      </w:r>
      <w:r>
        <w:rPr>
          <w:rFonts w:ascii="Arial" w:hAnsi="Arial" w:cs="Arial"/>
          <w:color w:val="000000"/>
          <w:szCs w:val="21"/>
        </w:rPr>
        <w:t>的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肯定比第</w:t>
      </w:r>
      <w:r>
        <w:rPr>
          <w:rFonts w:ascii="Arial" w:hAnsi="Arial" w:cs="Arial"/>
          <w:color w:val="000000"/>
          <w:szCs w:val="21"/>
        </w:rPr>
        <w:t>2</w:t>
      </w:r>
      <w:r>
        <w:rPr>
          <w:rFonts w:ascii="Arial" w:hAnsi="Arial" w:cs="Arial"/>
          <w:color w:val="000000"/>
          <w:szCs w:val="21"/>
        </w:rPr>
        <w:t>个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效率高是毋庸置疑的。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t>但是为什么第</w:t>
      </w:r>
      <w:r>
        <w:rPr>
          <w:rFonts w:ascii="Arial" w:hAnsi="Arial" w:cs="Arial"/>
          <w:color w:val="000000"/>
          <w:szCs w:val="21"/>
        </w:rPr>
        <w:t>2</w:t>
      </w:r>
      <w:r>
        <w:rPr>
          <w:rFonts w:ascii="Arial" w:hAnsi="Arial" w:cs="Arial"/>
          <w:color w:val="000000"/>
          <w:szCs w:val="21"/>
        </w:rPr>
        <w:t>个</w:t>
      </w:r>
      <w:r>
        <w:rPr>
          <w:rFonts w:ascii="Arial" w:hAnsi="Arial" w:cs="Arial"/>
          <w:color w:val="000000"/>
          <w:szCs w:val="21"/>
        </w:rPr>
        <w:t>SQL</w:t>
      </w:r>
      <w:r>
        <w:rPr>
          <w:rFonts w:ascii="Arial" w:hAnsi="Arial" w:cs="Arial"/>
          <w:color w:val="000000"/>
          <w:szCs w:val="21"/>
        </w:rPr>
        <w:t>的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如此之少</w:t>
      </w:r>
      <w:r>
        <w:rPr>
          <w:rFonts w:ascii="Arial" w:hAnsi="Arial" w:cs="Arial"/>
          <w:color w:val="000000"/>
          <w:szCs w:val="21"/>
        </w:rPr>
        <w:t>?</w:t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br/>
      </w:r>
      <w:r>
        <w:rPr>
          <w:rFonts w:ascii="Arial" w:hAnsi="Arial" w:cs="Arial"/>
          <w:color w:val="000000"/>
          <w:szCs w:val="21"/>
        </w:rPr>
        <w:t>原因有如下两点：</w:t>
      </w:r>
      <w:r>
        <w:rPr>
          <w:rFonts w:ascii="Arial" w:hAnsi="Arial" w:cs="Arial"/>
          <w:color w:val="000000"/>
          <w:szCs w:val="21"/>
        </w:rPr>
        <w:br/>
      </w:r>
    </w:p>
    <w:p w:rsidR="00740602" w:rsidRDefault="00740602" w:rsidP="00740602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通常情况下，不在</w:t>
      </w:r>
      <w:r>
        <w:rPr>
          <w:rFonts w:ascii="Arial" w:hAnsi="Arial" w:cs="Arial"/>
          <w:color w:val="000000"/>
          <w:szCs w:val="21"/>
        </w:rPr>
        <w:t>logical RAM buffer</w:t>
      </w:r>
      <w:r>
        <w:rPr>
          <w:rFonts w:ascii="Arial" w:hAnsi="Arial" w:cs="Arial"/>
          <w:color w:val="000000"/>
          <w:szCs w:val="21"/>
        </w:rPr>
        <w:t>中的数据要通过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来读取，而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后通常会紧跟着一个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。因此一般情况下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是要比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大的。但是有一个特例，如果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得到的数据直接用于</w:t>
      </w:r>
      <w:r>
        <w:rPr>
          <w:rFonts w:ascii="Arial" w:hAnsi="Arial" w:cs="Arial"/>
          <w:color w:val="000000"/>
          <w:szCs w:val="21"/>
        </w:rPr>
        <w:t>HASH</w:t>
      </w:r>
      <w:r>
        <w:rPr>
          <w:rFonts w:ascii="Arial" w:hAnsi="Arial" w:cs="Arial"/>
          <w:color w:val="000000"/>
          <w:szCs w:val="21"/>
        </w:rPr>
        <w:t>或者</w:t>
      </w:r>
      <w:r>
        <w:rPr>
          <w:rFonts w:ascii="Arial" w:hAnsi="Arial" w:cs="Arial"/>
          <w:color w:val="000000"/>
          <w:szCs w:val="21"/>
        </w:rPr>
        <w:t>SORT</w:t>
      </w:r>
      <w:r>
        <w:rPr>
          <w:rFonts w:ascii="Arial" w:hAnsi="Arial" w:cs="Arial"/>
          <w:color w:val="000000"/>
          <w:szCs w:val="21"/>
        </w:rPr>
        <w:t>，则只记为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不记为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。所以加上</w:t>
      </w:r>
      <w:r>
        <w:rPr>
          <w:rFonts w:ascii="Arial" w:hAnsi="Arial" w:cs="Arial"/>
          <w:color w:val="000000"/>
          <w:szCs w:val="21"/>
        </w:rPr>
        <w:t>order by</w:t>
      </w:r>
      <w:r>
        <w:rPr>
          <w:rFonts w:ascii="Arial" w:hAnsi="Arial" w:cs="Arial"/>
          <w:color w:val="000000"/>
          <w:szCs w:val="21"/>
        </w:rPr>
        <w:t>后有可能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多但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少。不过这个原因不是我这里现象产生的原因，因为我这个实验里根本没有</w:t>
      </w:r>
      <w:r>
        <w:rPr>
          <w:rFonts w:ascii="Arial" w:hAnsi="Arial" w:cs="Arial"/>
          <w:color w:val="000000"/>
          <w:szCs w:val="21"/>
        </w:rPr>
        <w:t>physical reads</w:t>
      </w:r>
      <w:r>
        <w:rPr>
          <w:rFonts w:ascii="Arial" w:hAnsi="Arial" w:cs="Arial"/>
          <w:color w:val="000000"/>
          <w:szCs w:val="21"/>
        </w:rPr>
        <w:t>。</w:t>
      </w:r>
    </w:p>
    <w:p w:rsidR="00740602" w:rsidRDefault="00740602" w:rsidP="00740602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000000"/>
          <w:szCs w:val="21"/>
        </w:rPr>
      </w:pPr>
      <w:proofErr w:type="spellStart"/>
      <w:r>
        <w:rPr>
          <w:rFonts w:ascii="Arial" w:hAnsi="Arial" w:cs="Arial"/>
          <w:color w:val="000000"/>
          <w:szCs w:val="21"/>
        </w:rPr>
        <w:t>arraysize</w:t>
      </w:r>
      <w:proofErr w:type="spellEnd"/>
      <w:r>
        <w:rPr>
          <w:rFonts w:ascii="Arial" w:hAnsi="Arial" w:cs="Arial"/>
          <w:color w:val="000000"/>
          <w:szCs w:val="21"/>
        </w:rPr>
        <w:t>的影响。</w:t>
      </w:r>
      <w:proofErr w:type="spellStart"/>
      <w:r>
        <w:rPr>
          <w:rFonts w:ascii="Arial" w:hAnsi="Arial" w:cs="Arial"/>
          <w:color w:val="000000"/>
          <w:szCs w:val="21"/>
        </w:rPr>
        <w:t>arraysize</w:t>
      </w:r>
      <w:proofErr w:type="spellEnd"/>
      <w:r>
        <w:rPr>
          <w:rFonts w:ascii="Arial" w:hAnsi="Arial" w:cs="Arial"/>
          <w:color w:val="000000"/>
          <w:szCs w:val="21"/>
        </w:rPr>
        <w:t>是指读取数据时一次读取得到的行数。这个值默认为</w:t>
      </w:r>
      <w:r>
        <w:rPr>
          <w:rFonts w:ascii="Arial" w:hAnsi="Arial" w:cs="Arial"/>
          <w:color w:val="000000"/>
          <w:szCs w:val="21"/>
        </w:rPr>
        <w:t>15</w:t>
      </w:r>
      <w:r>
        <w:rPr>
          <w:rFonts w:ascii="Arial" w:hAnsi="Arial" w:cs="Arial"/>
          <w:color w:val="000000"/>
          <w:szCs w:val="21"/>
        </w:rPr>
        <w:t>，使用</w:t>
      </w:r>
      <w:r>
        <w:rPr>
          <w:rFonts w:ascii="Arial" w:hAnsi="Arial" w:cs="Arial"/>
          <w:color w:val="000000"/>
          <w:szCs w:val="21"/>
        </w:rPr>
        <w:t xml:space="preserve">show </w:t>
      </w:r>
      <w:proofErr w:type="spellStart"/>
      <w:r>
        <w:rPr>
          <w:rFonts w:ascii="Arial" w:hAnsi="Arial" w:cs="Arial"/>
          <w:color w:val="000000"/>
          <w:szCs w:val="21"/>
        </w:rPr>
        <w:t>arraysize</w:t>
      </w:r>
      <w:proofErr w:type="spellEnd"/>
      <w:r>
        <w:rPr>
          <w:rFonts w:ascii="Arial" w:hAnsi="Arial" w:cs="Arial"/>
          <w:color w:val="000000"/>
          <w:szCs w:val="21"/>
        </w:rPr>
        <w:t>命令可以查看。一个数据</w:t>
      </w:r>
      <w:proofErr w:type="gramStart"/>
      <w:r>
        <w:rPr>
          <w:rFonts w:ascii="Arial" w:hAnsi="Arial" w:cs="Arial"/>
          <w:color w:val="000000"/>
          <w:szCs w:val="21"/>
        </w:rPr>
        <w:t>块例如</w:t>
      </w:r>
      <w:proofErr w:type="gramEnd"/>
      <w:r>
        <w:rPr>
          <w:rFonts w:ascii="Arial" w:hAnsi="Arial" w:cs="Arial"/>
          <w:color w:val="000000"/>
          <w:szCs w:val="21"/>
        </w:rPr>
        <w:t>有</w:t>
      </w:r>
      <w:r>
        <w:rPr>
          <w:rFonts w:ascii="Arial" w:hAnsi="Arial" w:cs="Arial"/>
          <w:color w:val="000000"/>
          <w:szCs w:val="21"/>
        </w:rPr>
        <w:t>100</w:t>
      </w:r>
      <w:r>
        <w:rPr>
          <w:rFonts w:ascii="Arial" w:hAnsi="Arial" w:cs="Arial"/>
          <w:color w:val="000000"/>
          <w:szCs w:val="21"/>
        </w:rPr>
        <w:t>条记录，那么并不是读取这个块一次就能取到所有数据，以</w:t>
      </w:r>
      <w:proofErr w:type="spellStart"/>
      <w:r>
        <w:rPr>
          <w:rFonts w:ascii="Arial" w:hAnsi="Arial" w:cs="Arial"/>
          <w:color w:val="000000"/>
          <w:szCs w:val="21"/>
        </w:rPr>
        <w:t>arraysize</w:t>
      </w:r>
      <w:proofErr w:type="spellEnd"/>
      <w:r>
        <w:rPr>
          <w:rFonts w:ascii="Arial" w:hAnsi="Arial" w:cs="Arial"/>
          <w:color w:val="000000"/>
          <w:szCs w:val="21"/>
        </w:rPr>
        <w:t>=15</w:t>
      </w:r>
      <w:r>
        <w:rPr>
          <w:rFonts w:ascii="Arial" w:hAnsi="Arial" w:cs="Arial"/>
          <w:color w:val="000000"/>
          <w:szCs w:val="21"/>
        </w:rPr>
        <w:t>为例，就要有</w:t>
      </w:r>
      <w:r>
        <w:rPr>
          <w:rFonts w:ascii="Arial" w:hAnsi="Arial" w:cs="Arial"/>
          <w:color w:val="000000"/>
          <w:szCs w:val="21"/>
        </w:rPr>
        <w:t>100/15=7</w:t>
      </w:r>
      <w:r>
        <w:rPr>
          <w:rFonts w:ascii="Arial" w:hAnsi="Arial" w:cs="Arial"/>
          <w:color w:val="000000"/>
          <w:szCs w:val="21"/>
        </w:rPr>
        <w:t>次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。把</w:t>
      </w:r>
      <w:proofErr w:type="spellStart"/>
      <w:r>
        <w:rPr>
          <w:rFonts w:ascii="Arial" w:hAnsi="Arial" w:cs="Arial"/>
          <w:color w:val="000000"/>
          <w:szCs w:val="21"/>
        </w:rPr>
        <w:t>arraysize</w:t>
      </w:r>
      <w:proofErr w:type="spellEnd"/>
      <w:r>
        <w:rPr>
          <w:rFonts w:ascii="Arial" w:hAnsi="Arial" w:cs="Arial"/>
          <w:color w:val="000000"/>
          <w:szCs w:val="21"/>
        </w:rPr>
        <w:t>设置得大一点可以降低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，不过有时候可能会消耗更多的资源。如果我们做</w:t>
      </w:r>
      <w:r>
        <w:rPr>
          <w:rFonts w:ascii="Arial" w:hAnsi="Arial" w:cs="Arial"/>
          <w:color w:val="000000"/>
          <w:szCs w:val="21"/>
        </w:rPr>
        <w:t>select count(0) from test;</w:t>
      </w:r>
      <w:r>
        <w:rPr>
          <w:rFonts w:ascii="Arial" w:hAnsi="Arial" w:cs="Arial"/>
          <w:color w:val="000000"/>
          <w:szCs w:val="21"/>
        </w:rPr>
        <w:t>操作，那么</w:t>
      </w:r>
      <w:r>
        <w:rPr>
          <w:rFonts w:ascii="Arial" w:hAnsi="Arial" w:cs="Arial"/>
          <w:color w:val="000000"/>
          <w:szCs w:val="21"/>
        </w:rPr>
        <w:t>Oracle</w:t>
      </w:r>
      <w:r>
        <w:rPr>
          <w:rFonts w:ascii="Arial" w:hAnsi="Arial" w:cs="Arial"/>
          <w:color w:val="000000"/>
          <w:szCs w:val="21"/>
        </w:rPr>
        <w:t>会把</w:t>
      </w:r>
      <w:proofErr w:type="spellStart"/>
      <w:r>
        <w:rPr>
          <w:rFonts w:ascii="Arial" w:hAnsi="Arial" w:cs="Arial"/>
          <w:color w:val="000000"/>
          <w:szCs w:val="21"/>
        </w:rPr>
        <w:t>arraysize</w:t>
      </w:r>
      <w:proofErr w:type="spellEnd"/>
      <w:r>
        <w:rPr>
          <w:rFonts w:ascii="Arial" w:hAnsi="Arial" w:cs="Arial"/>
          <w:color w:val="000000"/>
          <w:szCs w:val="21"/>
        </w:rPr>
        <w:t>暂时设为</w:t>
      </w:r>
      <w:r>
        <w:rPr>
          <w:rFonts w:ascii="Arial" w:hAnsi="Arial" w:cs="Arial"/>
          <w:color w:val="000000"/>
          <w:szCs w:val="21"/>
        </w:rPr>
        <w:t>test</w:t>
      </w:r>
      <w:r>
        <w:rPr>
          <w:rFonts w:ascii="Arial" w:hAnsi="Arial" w:cs="Arial"/>
          <w:color w:val="000000"/>
          <w:szCs w:val="21"/>
        </w:rPr>
        <w:t>的行数，因此</w:t>
      </w:r>
      <w:r>
        <w:rPr>
          <w:rFonts w:ascii="Arial" w:hAnsi="Arial" w:cs="Arial"/>
          <w:color w:val="000000"/>
          <w:szCs w:val="21"/>
        </w:rPr>
        <w:t>consistent gets</w:t>
      </w:r>
      <w:r>
        <w:rPr>
          <w:rFonts w:ascii="Arial" w:hAnsi="Arial" w:cs="Arial"/>
          <w:color w:val="000000"/>
          <w:szCs w:val="21"/>
        </w:rPr>
        <w:t>会很少。很少：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902620" cy="4053600"/>
            <wp:effectExtent l="0" t="0" r="3175" b="4445"/>
            <wp:docPr id="38" name="图片 38" descr="http://img.blog.csdn.net/20160505101318973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img.blog.csdn.net/20160505101318973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670" cy="40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1"/>
        <w:shd w:val="clear" w:color="auto" w:fill="FFFFFF"/>
        <w:spacing w:before="0" w:after="0" w:line="390" w:lineRule="atLeast"/>
        <w:rPr>
          <w:rFonts w:ascii="Arial" w:hAnsi="Arial" w:cs="Arial"/>
          <w:color w:val="000000"/>
          <w:sz w:val="48"/>
          <w:szCs w:val="48"/>
        </w:rPr>
      </w:pPr>
      <w:bookmarkStart w:id="35" w:name="t35"/>
      <w:bookmarkEnd w:id="35"/>
      <w:r>
        <w:rPr>
          <w:rFonts w:ascii="Arial" w:hAnsi="Arial" w:cs="Arial"/>
          <w:color w:val="000000"/>
        </w:rPr>
        <w:lastRenderedPageBreak/>
        <w:t>AUTOTRACE</w:t>
      </w:r>
      <w:r>
        <w:rPr>
          <w:rFonts w:ascii="Arial" w:hAnsi="Arial" w:cs="Arial"/>
          <w:color w:val="000000"/>
        </w:rPr>
        <w:t>的几个常用选项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 xml:space="preserve">set 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off </w:t>
      </w:r>
      <w:r>
        <w:rPr>
          <w:rFonts w:ascii="Arial" w:hAnsi="Arial" w:cs="Arial"/>
          <w:color w:val="000000"/>
          <w:szCs w:val="21"/>
        </w:rPr>
        <w:t>：</w:t>
      </w:r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不生成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报告，这是缺省模式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 xml:space="preserve">set 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on explain</w:t>
      </w:r>
      <w:r>
        <w:rPr>
          <w:rFonts w:ascii="Arial" w:hAnsi="Arial" w:cs="Arial"/>
          <w:color w:val="000000"/>
          <w:szCs w:val="21"/>
        </w:rPr>
        <w:t>：</w:t>
      </w:r>
      <w:r>
        <w:rPr>
          <w:rFonts w:ascii="Arial" w:hAnsi="Arial" w:cs="Arial"/>
          <w:color w:val="000000"/>
          <w:szCs w:val="21"/>
        </w:rPr>
        <w:t xml:space="preserve">  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>只显示优化</w:t>
      </w:r>
      <w:proofErr w:type="gramStart"/>
      <w:r>
        <w:rPr>
          <w:rFonts w:ascii="Arial" w:hAnsi="Arial" w:cs="Arial"/>
          <w:color w:val="000000"/>
          <w:szCs w:val="21"/>
        </w:rPr>
        <w:t>器执行</w:t>
      </w:r>
      <w:proofErr w:type="gramEnd"/>
      <w:r>
        <w:rPr>
          <w:rFonts w:ascii="Arial" w:hAnsi="Arial" w:cs="Arial"/>
          <w:color w:val="000000"/>
          <w:szCs w:val="21"/>
        </w:rPr>
        <w:t>路径报告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br/>
        <w:t xml:space="preserve">set 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on statistics</w:t>
      </w:r>
      <w:r>
        <w:rPr>
          <w:rFonts w:ascii="Arial" w:hAnsi="Arial" w:cs="Arial"/>
          <w:color w:val="000000"/>
          <w:szCs w:val="21"/>
        </w:rPr>
        <w:t>：</w:t>
      </w:r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只显示执行统计信息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 xml:space="preserve">set 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on</w:t>
      </w:r>
      <w:r>
        <w:rPr>
          <w:rFonts w:ascii="Arial" w:hAnsi="Arial" w:cs="Arial"/>
          <w:color w:val="000000"/>
          <w:szCs w:val="21"/>
        </w:rPr>
        <w:t>：</w:t>
      </w:r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包含执行计划和统计信息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 xml:space="preserve">set 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Cs w:val="21"/>
        </w:rPr>
        <w:t>traceonly</w:t>
      </w:r>
      <w:proofErr w:type="spellEnd"/>
      <w:r>
        <w:rPr>
          <w:rFonts w:ascii="Arial" w:hAnsi="Arial" w:cs="Arial"/>
          <w:color w:val="000000"/>
          <w:szCs w:val="21"/>
        </w:rPr>
        <w:t>：</w:t>
      </w:r>
      <w:r>
        <w:rPr>
          <w:rFonts w:ascii="Arial" w:hAnsi="Arial" w:cs="Arial"/>
          <w:color w:val="000000"/>
          <w:szCs w:val="21"/>
        </w:rPr>
        <w:t xml:space="preserve"> </w:t>
      </w:r>
      <w:r>
        <w:rPr>
          <w:rFonts w:ascii="Arial" w:hAnsi="Arial" w:cs="Arial"/>
          <w:color w:val="000000"/>
          <w:szCs w:val="21"/>
        </w:rPr>
        <w:t>同</w:t>
      </w:r>
      <w:r>
        <w:rPr>
          <w:rFonts w:ascii="Arial" w:hAnsi="Arial" w:cs="Arial"/>
          <w:color w:val="000000"/>
          <w:szCs w:val="21"/>
        </w:rPr>
        <w:t xml:space="preserve">set </w:t>
      </w:r>
      <w:proofErr w:type="spellStart"/>
      <w:r>
        <w:rPr>
          <w:rFonts w:ascii="Arial" w:hAnsi="Arial" w:cs="Arial"/>
          <w:color w:val="000000"/>
          <w:szCs w:val="21"/>
        </w:rPr>
        <w:t>autotrace</w:t>
      </w:r>
      <w:proofErr w:type="spellEnd"/>
      <w:r>
        <w:rPr>
          <w:rFonts w:ascii="Arial" w:hAnsi="Arial" w:cs="Arial"/>
          <w:color w:val="000000"/>
          <w:szCs w:val="21"/>
        </w:rPr>
        <w:t xml:space="preserve"> on</w:t>
      </w:r>
      <w:r>
        <w:rPr>
          <w:rFonts w:ascii="Arial" w:hAnsi="Arial" w:cs="Arial"/>
          <w:color w:val="000000"/>
          <w:szCs w:val="21"/>
        </w:rPr>
        <w:t>，但是不显示查询输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36" w:name="t36"/>
      <w:bookmarkEnd w:id="36"/>
      <w:proofErr w:type="gramStart"/>
      <w:r>
        <w:rPr>
          <w:rFonts w:ascii="Arial" w:hAnsi="Arial" w:cs="Arial"/>
          <w:color w:val="000000"/>
        </w:rPr>
        <w:t>set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autotrace</w:t>
      </w:r>
      <w:proofErr w:type="spellEnd"/>
      <w:r>
        <w:rPr>
          <w:rFonts w:ascii="Arial" w:hAnsi="Arial" w:cs="Arial"/>
          <w:color w:val="000000"/>
        </w:rPr>
        <w:t xml:space="preserve"> on explain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drawing>
          <wp:inline distT="0" distB="0" distL="0" distR="0">
            <wp:extent cx="5868000" cy="3829069"/>
            <wp:effectExtent l="0" t="0" r="0" b="0"/>
            <wp:docPr id="37" name="图片 37" descr="http://img.blog.csdn.net/2016050510144142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img.blog.csdn.net/2016050510144142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199" cy="382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37" w:name="t37"/>
      <w:bookmarkEnd w:id="37"/>
      <w:proofErr w:type="gramStart"/>
      <w:r>
        <w:rPr>
          <w:rFonts w:ascii="Arial" w:hAnsi="Arial" w:cs="Arial"/>
          <w:color w:val="000000"/>
        </w:rPr>
        <w:t>set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autotrace</w:t>
      </w:r>
      <w:proofErr w:type="spellEnd"/>
      <w:r>
        <w:rPr>
          <w:rFonts w:ascii="Arial" w:hAnsi="Arial" w:cs="Arial"/>
          <w:color w:val="000000"/>
        </w:rPr>
        <w:t xml:space="preserve"> on statistics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5716800" cy="3757080"/>
            <wp:effectExtent l="0" t="0" r="0" b="0"/>
            <wp:docPr id="36" name="图片 36" descr="http://img.blog.csdn.net/2016050510150888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img.blog.csdn.net/2016050510150888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002" cy="375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38" w:name="t38"/>
      <w:bookmarkEnd w:id="38"/>
      <w:proofErr w:type="gramStart"/>
      <w:r>
        <w:rPr>
          <w:rFonts w:ascii="Arial" w:hAnsi="Arial" w:cs="Arial"/>
          <w:color w:val="000000"/>
        </w:rPr>
        <w:t>set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autotrace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traceonly</w:t>
      </w:r>
      <w:proofErr w:type="spellEnd"/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6054329" cy="4219200"/>
            <wp:effectExtent l="0" t="0" r="3810" b="0"/>
            <wp:docPr id="35" name="图片 35" descr="http://img.blog.csdn.net/2016050510153667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img.blog.csdn.net/2016050510153667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57" cy="421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bookmarkStart w:id="39" w:name="t39"/>
      <w:bookmarkEnd w:id="39"/>
      <w:proofErr w:type="gramStart"/>
      <w:r>
        <w:rPr>
          <w:rFonts w:ascii="Arial" w:hAnsi="Arial" w:cs="Arial"/>
          <w:color w:val="000000"/>
        </w:rPr>
        <w:t>set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autotrace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traceonly</w:t>
      </w:r>
      <w:proofErr w:type="spellEnd"/>
      <w:r>
        <w:rPr>
          <w:rFonts w:ascii="Arial" w:hAnsi="Arial" w:cs="Arial"/>
          <w:color w:val="000000"/>
        </w:rPr>
        <w:t xml:space="preserve"> explain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6154978" cy="4269600"/>
            <wp:effectExtent l="0" t="0" r="0" b="0"/>
            <wp:docPr id="34" name="图片 34" descr="http://img.blog.csdn.net/20160505101609587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img.blog.csdn.net/20160505101609587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857" cy="426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bookmarkStart w:id="40" w:name="_GoBack"/>
      <w:bookmarkEnd w:id="40"/>
    </w:p>
    <w:p w:rsidR="00740602" w:rsidRDefault="00740602" w:rsidP="00740602">
      <w:pPr>
        <w:pStyle w:val="2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Explain Plan-</w:t>
      </w:r>
      <w:r>
        <w:rPr>
          <w:rFonts w:ascii="Arial" w:hAnsi="Arial" w:cs="Arial"/>
          <w:color w:val="000000"/>
        </w:rPr>
        <w:t>查看执行方案</w:t>
      </w: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</w:p>
    <w:p w:rsidR="00740602" w:rsidRDefault="00740602" w:rsidP="00740602">
      <w:pPr>
        <w:shd w:val="clear" w:color="auto" w:fill="FFFFFF"/>
        <w:spacing w:line="390" w:lineRule="atLeas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7538085" cy="5154930"/>
            <wp:effectExtent l="0" t="0" r="5715" b="7620"/>
            <wp:docPr id="33" name="图片 33" descr="http://img.blog.csdn.net/20160505101708166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img.blog.csdn.net/20160505101708166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515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02" w:rsidRPr="00740602" w:rsidRDefault="00740602"/>
    <w:sectPr w:rsidR="00740602" w:rsidRPr="007406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E070E8"/>
    <w:multiLevelType w:val="multilevel"/>
    <w:tmpl w:val="A36E1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857066"/>
    <w:multiLevelType w:val="multilevel"/>
    <w:tmpl w:val="6C509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6BE72FE"/>
    <w:multiLevelType w:val="multilevel"/>
    <w:tmpl w:val="AB9AB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6CA3FB2"/>
    <w:multiLevelType w:val="multilevel"/>
    <w:tmpl w:val="835C0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F2F5D67"/>
    <w:multiLevelType w:val="multilevel"/>
    <w:tmpl w:val="060C4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8846E88"/>
    <w:multiLevelType w:val="multilevel"/>
    <w:tmpl w:val="5D0AC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28C443B"/>
    <w:multiLevelType w:val="multilevel"/>
    <w:tmpl w:val="7770A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69B4DB3"/>
    <w:multiLevelType w:val="multilevel"/>
    <w:tmpl w:val="0FF6B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6F36E89"/>
    <w:multiLevelType w:val="multilevel"/>
    <w:tmpl w:val="84CCF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7D56207"/>
    <w:multiLevelType w:val="multilevel"/>
    <w:tmpl w:val="E76C9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AEB3CA8"/>
    <w:multiLevelType w:val="multilevel"/>
    <w:tmpl w:val="8B26B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1325E0D"/>
    <w:multiLevelType w:val="multilevel"/>
    <w:tmpl w:val="EBCA6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99349D5"/>
    <w:multiLevelType w:val="multilevel"/>
    <w:tmpl w:val="8FB6E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DF91F67"/>
    <w:multiLevelType w:val="multilevel"/>
    <w:tmpl w:val="CA34C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7"/>
  </w:num>
  <w:num w:numId="3">
    <w:abstractNumId w:val="12"/>
  </w:num>
  <w:num w:numId="4">
    <w:abstractNumId w:val="13"/>
  </w:num>
  <w:num w:numId="5">
    <w:abstractNumId w:val="9"/>
  </w:num>
  <w:num w:numId="6">
    <w:abstractNumId w:val="8"/>
  </w:num>
  <w:num w:numId="7">
    <w:abstractNumId w:val="5"/>
  </w:num>
  <w:num w:numId="8">
    <w:abstractNumId w:val="1"/>
  </w:num>
  <w:num w:numId="9">
    <w:abstractNumId w:val="0"/>
  </w:num>
  <w:num w:numId="10">
    <w:abstractNumId w:val="11"/>
  </w:num>
  <w:num w:numId="11">
    <w:abstractNumId w:val="4"/>
  </w:num>
  <w:num w:numId="12">
    <w:abstractNumId w:val="10"/>
  </w:num>
  <w:num w:numId="13">
    <w:abstractNumId w:val="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392"/>
    <w:rsid w:val="00331642"/>
    <w:rsid w:val="00740602"/>
    <w:rsid w:val="009B2B78"/>
    <w:rsid w:val="00A35CAD"/>
    <w:rsid w:val="00FF2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406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74060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406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40602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74060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060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740602"/>
    <w:rPr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740602"/>
  </w:style>
  <w:style w:type="character" w:styleId="a4">
    <w:name w:val="Hyperlink"/>
    <w:basedOn w:val="a0"/>
    <w:uiPriority w:val="99"/>
    <w:semiHidden/>
    <w:unhideWhenUsed/>
    <w:rsid w:val="00740602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740602"/>
    <w:rPr>
      <w:b/>
      <w:bCs/>
      <w:kern w:val="44"/>
      <w:sz w:val="44"/>
      <w:szCs w:val="44"/>
    </w:rPr>
  </w:style>
  <w:style w:type="paragraph" w:styleId="a5">
    <w:name w:val="Normal (Web)"/>
    <w:basedOn w:val="a"/>
    <w:uiPriority w:val="99"/>
    <w:semiHidden/>
    <w:unhideWhenUsed/>
    <w:rsid w:val="007406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740602"/>
    <w:rPr>
      <w:b/>
      <w:bCs/>
    </w:rPr>
  </w:style>
  <w:style w:type="character" w:customStyle="1" w:styleId="keyword">
    <w:name w:val="keyword"/>
    <w:basedOn w:val="a0"/>
    <w:rsid w:val="0074060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406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74060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406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40602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74060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060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740602"/>
    <w:rPr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740602"/>
  </w:style>
  <w:style w:type="character" w:styleId="a4">
    <w:name w:val="Hyperlink"/>
    <w:basedOn w:val="a0"/>
    <w:uiPriority w:val="99"/>
    <w:semiHidden/>
    <w:unhideWhenUsed/>
    <w:rsid w:val="00740602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740602"/>
    <w:rPr>
      <w:b/>
      <w:bCs/>
      <w:kern w:val="44"/>
      <w:sz w:val="44"/>
      <w:szCs w:val="44"/>
    </w:rPr>
  </w:style>
  <w:style w:type="paragraph" w:styleId="a5">
    <w:name w:val="Normal (Web)"/>
    <w:basedOn w:val="a"/>
    <w:uiPriority w:val="99"/>
    <w:semiHidden/>
    <w:unhideWhenUsed/>
    <w:rsid w:val="007406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740602"/>
    <w:rPr>
      <w:b/>
      <w:bCs/>
    </w:rPr>
  </w:style>
  <w:style w:type="character" w:customStyle="1" w:styleId="keyword">
    <w:name w:val="keyword"/>
    <w:basedOn w:val="a0"/>
    <w:rsid w:val="007406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0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0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9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</w:divsChild>
    </w:div>
    <w:div w:id="145270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  <w:div w:id="19470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  <w:div w:id="16591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</w:divsChild>
    </w:div>
    <w:div w:id="15635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blog.csdn.net/lifetragedy/article/details/8215312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hyperlink" Target="http://blog.csdn.net/lifetragedy/article/details/8215312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blog.csdn.net/lifetragedy/article/details/8215312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blog.csdn.net/lifetragedy/article/details/51013069" TargetMode="External"/><Relationship Id="rId44" Type="http://schemas.openxmlformats.org/officeDocument/2006/relationships/hyperlink" Target="http://blog.csdn.net/lifetragedy/article/details/8215312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blog.csdn.net/lifetragedy/article/details/51013069" TargetMode="External"/><Relationship Id="rId35" Type="http://schemas.openxmlformats.org/officeDocument/2006/relationships/image" Target="media/image28.png"/><Relationship Id="rId43" Type="http://schemas.openxmlformats.org/officeDocument/2006/relationships/hyperlink" Target="http://blog.csdn.net/lifetragedy/article/details/8215312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hyperlink" Target="http://blog.csdn.net/lifetragedy/article/details/8215312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47</Pages>
  <Words>1058</Words>
  <Characters>6033</Characters>
  <Application>Microsoft Office Word</Application>
  <DocSecurity>0</DocSecurity>
  <Lines>50</Lines>
  <Paragraphs>14</Paragraphs>
  <ScaleCrop>false</ScaleCrop>
  <Company/>
  <LinksUpToDate>false</LinksUpToDate>
  <CharactersWithSpaces>7077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solar</dc:creator>
  <cp:keywords/>
  <dc:description/>
  <cp:lastModifiedBy>solar</cp:lastModifiedBy>
  <cp:revision>2</cp:revision>
  <dcterms:created xsi:type="dcterms:W3CDTF">2017-09-14T15:30:00Z</dcterms:created>
  <dcterms:modified xsi:type="dcterms:W3CDTF">2017-09-14T15:54:00Z</dcterms:modified>
</cp:coreProperties>
</file>